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6D" w:rsidRPr="00771A79" w:rsidRDefault="00BE2B6D" w:rsidP="00244D92">
      <w:pPr>
        <w:spacing w:line="400" w:lineRule="exact"/>
        <w:jc w:val="both"/>
        <w:rPr>
          <w:rFonts w:ascii="Arial" w:eastAsia="標楷體" w:hAnsi="Arial" w:cs="Arial"/>
        </w:rPr>
      </w:pPr>
      <w:bookmarkStart w:id="0" w:name="_Hlk18508189"/>
      <w:bookmarkStart w:id="1" w:name="_Hlk15982606"/>
      <w:r w:rsidRPr="00771A79">
        <w:rPr>
          <w:rFonts w:ascii="Arial" w:eastAsia="標楷體" w:hAnsi="Arial" w:cs="Arial"/>
        </w:rPr>
        <w:t>【新聞附件】</w:t>
      </w:r>
    </w:p>
    <w:p w:rsidR="00BE2B6D" w:rsidRDefault="00BE2B6D" w:rsidP="00244D92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 w:rsidRPr="00771A79">
        <w:rPr>
          <w:rFonts w:ascii="Arial" w:eastAsia="標楷體" w:hAnsi="Arial" w:cs="Arial"/>
          <w:b/>
          <w:sz w:val="36"/>
        </w:rPr>
        <w:t>中華電信</w:t>
      </w:r>
      <w:r w:rsidRPr="00657F1B">
        <w:rPr>
          <w:rFonts w:ascii="Arial" w:eastAsia="標楷體" w:hAnsi="Arial" w:cs="Arial" w:hint="eastAsia"/>
          <w:b/>
          <w:sz w:val="36"/>
        </w:rPr>
        <w:t>iPhone 11</w:t>
      </w:r>
      <w:r w:rsidRPr="00657F1B">
        <w:rPr>
          <w:rFonts w:ascii="Arial" w:eastAsia="標楷體" w:hAnsi="Arial" w:cs="Arial" w:hint="eastAsia"/>
          <w:b/>
          <w:sz w:val="36"/>
        </w:rPr>
        <w:t>、</w:t>
      </w:r>
      <w:r w:rsidRPr="00657F1B">
        <w:rPr>
          <w:rFonts w:ascii="Arial" w:eastAsia="標楷體" w:hAnsi="Arial" w:cs="Arial" w:hint="eastAsia"/>
          <w:b/>
          <w:sz w:val="36"/>
        </w:rPr>
        <w:t>iPhone 11 Pro</w:t>
      </w:r>
      <w:r w:rsidRPr="00657F1B">
        <w:rPr>
          <w:rFonts w:ascii="Arial" w:eastAsia="標楷體" w:hAnsi="Arial" w:cs="Arial" w:hint="eastAsia"/>
          <w:b/>
          <w:sz w:val="36"/>
        </w:rPr>
        <w:t>、</w:t>
      </w:r>
      <w:r w:rsidRPr="00657F1B">
        <w:rPr>
          <w:rFonts w:ascii="Arial" w:eastAsia="標楷體" w:hAnsi="Arial" w:cs="Arial" w:hint="eastAsia"/>
          <w:b/>
          <w:sz w:val="36"/>
        </w:rPr>
        <w:t>iPhone 11 Pro Max</w:t>
      </w:r>
    </w:p>
    <w:p w:rsidR="00BE2B6D" w:rsidRDefault="00BE2B6D" w:rsidP="00244D92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>
        <w:rPr>
          <w:rFonts w:ascii="Arial" w:eastAsia="標楷體" w:hAnsi="Arial" w:cs="Arial" w:hint="eastAsia"/>
          <w:b/>
          <w:sz w:val="36"/>
        </w:rPr>
        <w:t>與</w:t>
      </w:r>
      <w:r w:rsidRPr="001630A6">
        <w:rPr>
          <w:rFonts w:ascii="Arial" w:eastAsia="標楷體" w:hAnsi="Arial" w:cs="Arial"/>
          <w:b/>
          <w:sz w:val="36"/>
        </w:rPr>
        <w:t>Apple Watch Series 5</w:t>
      </w:r>
      <w:r w:rsidRPr="00771A79">
        <w:rPr>
          <w:rFonts w:ascii="Arial" w:eastAsia="標楷體" w:hAnsi="Arial" w:cs="Arial"/>
          <w:b/>
          <w:sz w:val="36"/>
        </w:rPr>
        <w:t>購機方案</w:t>
      </w:r>
    </w:p>
    <w:p w:rsidR="001006D4" w:rsidRPr="00BE2B6D" w:rsidRDefault="001006D4" w:rsidP="001006D4">
      <w:pPr>
        <w:pStyle w:val="a3"/>
        <w:spacing w:line="400" w:lineRule="exact"/>
        <w:ind w:leftChars="0"/>
        <w:rPr>
          <w:rFonts w:ascii="Arial" w:eastAsia="標楷體" w:hAnsi="Arial" w:cs="Arial"/>
          <w:sz w:val="22"/>
          <w:szCs w:val="22"/>
        </w:rPr>
      </w:pPr>
    </w:p>
    <w:tbl>
      <w:tblPr>
        <w:tblStyle w:val="a5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969"/>
        <w:gridCol w:w="24"/>
        <w:gridCol w:w="1086"/>
        <w:gridCol w:w="47"/>
        <w:gridCol w:w="7"/>
        <w:gridCol w:w="1057"/>
        <w:gridCol w:w="70"/>
        <w:gridCol w:w="1023"/>
        <w:gridCol w:w="17"/>
        <w:gridCol w:w="1087"/>
        <w:gridCol w:w="23"/>
        <w:gridCol w:w="1111"/>
      </w:tblGrid>
      <w:tr w:rsidR="00221CE5" w:rsidRPr="00771A79" w:rsidTr="00345745">
        <w:trPr>
          <w:trHeight w:val="453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bookmarkEnd w:id="0"/>
          <w:p w:rsidR="00221CE5" w:rsidRPr="00771A79" w:rsidRDefault="00221CE5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月繳金額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21CE5" w:rsidRPr="00771A79" w:rsidRDefault="00221CE5" w:rsidP="00244D92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  <w:t>999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21CE5" w:rsidRPr="00771A79" w:rsidRDefault="00221CE5" w:rsidP="00244D92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  <w:t>1,199</w:t>
            </w: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21CE5" w:rsidRPr="00771A79" w:rsidRDefault="00221CE5" w:rsidP="00244D92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  <w:t>1,399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21CE5" w:rsidRPr="00771A79" w:rsidRDefault="00221CE5" w:rsidP="00244D92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  <w:t>1,599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21CE5" w:rsidRPr="00771A79" w:rsidRDefault="00221CE5" w:rsidP="00244D92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  <w:t>1,799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21CE5" w:rsidRPr="00771A79" w:rsidRDefault="00221CE5" w:rsidP="00244D92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  <w:t>2,699</w:t>
            </w:r>
          </w:p>
        </w:tc>
      </w:tr>
      <w:tr w:rsidR="00244D92" w:rsidRPr="00771A79" w:rsidTr="00671EED">
        <w:trPr>
          <w:trHeight w:val="60"/>
          <w:jc w:val="center"/>
        </w:trPr>
        <w:tc>
          <w:tcPr>
            <w:tcW w:w="1129" w:type="dxa"/>
            <w:vMerge w:val="restart"/>
            <w:shd w:val="clear" w:color="auto" w:fill="FBE4D5" w:themeFill="accent2" w:themeFillTint="33"/>
            <w:vAlign w:val="center"/>
          </w:tcPr>
          <w:p w:rsidR="00244D92" w:rsidRDefault="00244D92" w:rsidP="00244D9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  <w:p w:rsidR="00244D92" w:rsidRPr="00771A79" w:rsidRDefault="00244D92" w:rsidP="00244D9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771A79">
              <w:rPr>
                <w:rFonts w:ascii="Arial" w:eastAsia="標楷體" w:hAnsi="Arial" w:cs="Arial"/>
                <w:bCs/>
                <w:sz w:val="20"/>
              </w:rPr>
              <w:t>購機優惠</w:t>
            </w:r>
          </w:p>
          <w:p w:rsidR="00244D92" w:rsidRPr="00771A79" w:rsidRDefault="00244D92" w:rsidP="00244D9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Cs/>
                <w:sz w:val="20"/>
              </w:rPr>
              <w:t>(</w:t>
            </w:r>
            <w:r w:rsidRPr="00771A79">
              <w:rPr>
                <w:rFonts w:ascii="Arial" w:eastAsia="標楷體" w:hAnsi="Arial" w:cs="Arial"/>
                <w:bCs/>
                <w:sz w:val="20"/>
              </w:rPr>
              <w:t>元</w:t>
            </w:r>
            <w:r w:rsidRPr="00771A79">
              <w:rPr>
                <w:rFonts w:ascii="Arial" w:eastAsia="標楷體" w:hAnsi="Arial" w:cs="Arial"/>
                <w:bCs/>
                <w:sz w:val="20"/>
              </w:rPr>
              <w:t>)</w:t>
            </w:r>
          </w:p>
        </w:tc>
        <w:tc>
          <w:tcPr>
            <w:tcW w:w="8789" w:type="dxa"/>
            <w:gridSpan w:val="13"/>
            <w:shd w:val="clear" w:color="auto" w:fill="FBE4D5" w:themeFill="accent2" w:themeFillTint="33"/>
            <w:vAlign w:val="center"/>
          </w:tcPr>
          <w:p w:rsidR="00244D92" w:rsidRPr="001E35F4" w:rsidRDefault="00244D92" w:rsidP="00244D92">
            <w:pPr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E35F4"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  <w:t>租期</w:t>
            </w:r>
            <w:r w:rsidRPr="001E35F4"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  <w:t>36</w:t>
            </w:r>
            <w:r w:rsidRPr="001E35F4"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  <w:t>個月</w:t>
            </w:r>
          </w:p>
        </w:tc>
      </w:tr>
      <w:tr w:rsidR="00244D92" w:rsidRPr="00771A79" w:rsidTr="00244D92">
        <w:trPr>
          <w:trHeight w:val="244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244D92" w:rsidRPr="00771A79" w:rsidRDefault="00244D92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244D92" w:rsidRPr="00CA4CD8" w:rsidRDefault="00244D92" w:rsidP="00403C2D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 w:rsidR="00403C2D"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>(64GB)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D92" w:rsidRPr="00B14EAC" w:rsidRDefault="00244D92" w:rsidP="00800AAC">
            <w:pPr>
              <w:jc w:val="center"/>
            </w:pPr>
            <w:r w:rsidRPr="00B14EAC">
              <w:t>13,300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BE61A6" w:rsidRDefault="00244D92" w:rsidP="00800AAC">
            <w:pPr>
              <w:jc w:val="center"/>
            </w:pPr>
            <w:r w:rsidRPr="00BE61A6">
              <w:t>11,800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B44927" w:rsidRDefault="00244D92" w:rsidP="00800AAC">
            <w:pPr>
              <w:jc w:val="center"/>
            </w:pPr>
            <w:r w:rsidRPr="00B44927">
              <w:t>8,300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8E470D" w:rsidRDefault="00244D92" w:rsidP="00800AAC">
            <w:pPr>
              <w:jc w:val="center"/>
            </w:pPr>
            <w:r w:rsidRPr="008E470D">
              <w:t>6,300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335584" w:rsidRDefault="00244D92" w:rsidP="00800AAC">
            <w:pPr>
              <w:jc w:val="center"/>
            </w:pPr>
            <w:r w:rsidRPr="00335584">
              <w:t>1,300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Default="00244D92" w:rsidP="00800AAC">
            <w:pPr>
              <w:jc w:val="center"/>
            </w:pPr>
            <w:r w:rsidRPr="000B06CF">
              <w:t>0</w:t>
            </w:r>
          </w:p>
        </w:tc>
      </w:tr>
      <w:tr w:rsidR="00244D92" w:rsidRPr="00771A79" w:rsidTr="00244D92">
        <w:trPr>
          <w:trHeight w:val="244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244D92" w:rsidRPr="00771A79" w:rsidRDefault="00244D92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244D92" w:rsidRPr="00CA4CD8" w:rsidRDefault="00244D92" w:rsidP="00244D92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 w:rsidR="00403C2D">
              <w:rPr>
                <w:rFonts w:ascii="Arial" w:eastAsia="標楷體" w:hAnsi="Arial" w:cs="Arial" w:hint="eastAsia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>(128GB)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D92" w:rsidRPr="00B14EAC" w:rsidRDefault="00244D92" w:rsidP="00800AAC">
            <w:pPr>
              <w:jc w:val="center"/>
            </w:pPr>
            <w:r w:rsidRPr="00B14EAC">
              <w:t>15,300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BE61A6" w:rsidRDefault="00244D92" w:rsidP="00800AAC">
            <w:pPr>
              <w:jc w:val="center"/>
            </w:pPr>
            <w:r w:rsidRPr="00BE61A6">
              <w:t>13,800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B44927" w:rsidRDefault="00244D92" w:rsidP="00800AAC">
            <w:pPr>
              <w:jc w:val="center"/>
            </w:pPr>
            <w:r w:rsidRPr="00B44927">
              <w:t>10,300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8E470D" w:rsidRDefault="00244D92" w:rsidP="00800AAC">
            <w:pPr>
              <w:jc w:val="center"/>
            </w:pPr>
            <w:r w:rsidRPr="008E470D">
              <w:t>8,300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335584" w:rsidRDefault="00244D92" w:rsidP="00800AAC">
            <w:pPr>
              <w:jc w:val="center"/>
            </w:pPr>
            <w:r w:rsidRPr="00335584">
              <w:t>3,300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Default="00244D92" w:rsidP="00800AAC">
            <w:pPr>
              <w:jc w:val="center"/>
            </w:pPr>
            <w:r w:rsidRPr="000B06CF">
              <w:t>0</w:t>
            </w:r>
          </w:p>
        </w:tc>
      </w:tr>
      <w:tr w:rsidR="00244D92" w:rsidRPr="00771A79" w:rsidTr="00244D92">
        <w:trPr>
          <w:trHeight w:val="244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244D92" w:rsidRPr="00771A79" w:rsidRDefault="00244D92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244D92" w:rsidRPr="00E06E2F" w:rsidRDefault="00244D92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>
              <w:rPr>
                <w:rFonts w:ascii="Arial" w:eastAsia="標楷體" w:hAnsi="Arial" w:cs="Arial" w:hint="eastAsia"/>
                <w:sz w:val="20"/>
              </w:rPr>
              <w:t>(256GB)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D92" w:rsidRPr="00B14EAC" w:rsidRDefault="00244D92" w:rsidP="00800AAC">
            <w:pPr>
              <w:jc w:val="center"/>
            </w:pPr>
            <w:r w:rsidRPr="00B14EAC">
              <w:t>18,800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BE61A6" w:rsidRDefault="00244D92" w:rsidP="00800AAC">
            <w:pPr>
              <w:jc w:val="center"/>
            </w:pPr>
            <w:r w:rsidRPr="00BE61A6">
              <w:t>17,300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B44927" w:rsidRDefault="00244D92" w:rsidP="00800AAC">
            <w:pPr>
              <w:jc w:val="center"/>
            </w:pPr>
            <w:r w:rsidRPr="00B44927">
              <w:t>13,800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8E470D" w:rsidRDefault="00244D92" w:rsidP="00800AAC">
            <w:pPr>
              <w:jc w:val="center"/>
            </w:pPr>
            <w:r w:rsidRPr="008E470D">
              <w:t>11,800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335584" w:rsidRDefault="00244D92" w:rsidP="00800AAC">
            <w:pPr>
              <w:jc w:val="center"/>
            </w:pPr>
            <w:r w:rsidRPr="00335584">
              <w:t>6,800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Default="00244D92" w:rsidP="00800AAC">
            <w:pPr>
              <w:jc w:val="center"/>
            </w:pPr>
            <w:r w:rsidRPr="000B06CF">
              <w:t>0</w:t>
            </w:r>
          </w:p>
        </w:tc>
      </w:tr>
      <w:tr w:rsidR="00244D92" w:rsidRPr="00771A79" w:rsidTr="00244D92">
        <w:trPr>
          <w:trHeight w:val="244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244D92" w:rsidRPr="00771A79" w:rsidRDefault="00244D92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244D92" w:rsidRPr="001D4A1A" w:rsidRDefault="00244D92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 w:rsidR="00403C2D">
              <w:rPr>
                <w:rFonts w:ascii="Arial" w:eastAsia="標楷體" w:hAnsi="Arial" w:cs="Arial"/>
                <w:sz w:val="20"/>
              </w:rPr>
              <w:t xml:space="preserve"> P</w:t>
            </w:r>
            <w:r w:rsidR="00403C2D">
              <w:rPr>
                <w:rFonts w:ascii="Arial" w:eastAsia="標楷體" w:hAnsi="Arial" w:cs="Arial" w:hint="eastAsia"/>
                <w:sz w:val="20"/>
              </w:rPr>
              <w:t>ro</w:t>
            </w:r>
            <w:r>
              <w:rPr>
                <w:rFonts w:ascii="Arial" w:eastAsia="標楷體" w:hAnsi="Arial" w:cs="Arial" w:hint="eastAsia"/>
                <w:sz w:val="20"/>
              </w:rPr>
              <w:t>(64GB)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D92" w:rsidRPr="00B14EAC" w:rsidRDefault="00244D92" w:rsidP="00800AAC">
            <w:pPr>
              <w:jc w:val="center"/>
            </w:pPr>
            <w:r w:rsidRPr="00B14EAC">
              <w:t>24,300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BE61A6" w:rsidRDefault="00244D92" w:rsidP="00800AAC">
            <w:pPr>
              <w:jc w:val="center"/>
            </w:pPr>
            <w:r w:rsidRPr="00BE61A6">
              <w:t>22,800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B44927" w:rsidRDefault="00244D92" w:rsidP="00800AAC">
            <w:pPr>
              <w:jc w:val="center"/>
            </w:pPr>
            <w:r w:rsidRPr="00B44927">
              <w:t>19,300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8E470D" w:rsidRDefault="00244D92" w:rsidP="00800AAC">
            <w:pPr>
              <w:jc w:val="center"/>
            </w:pPr>
            <w:r w:rsidRPr="008E470D">
              <w:t>17,300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335584" w:rsidRDefault="00244D92" w:rsidP="00800AAC">
            <w:pPr>
              <w:jc w:val="center"/>
            </w:pPr>
            <w:r w:rsidRPr="00335584">
              <w:t>12,300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246B89" w:rsidRDefault="00244D92" w:rsidP="00800AAC">
            <w:pPr>
              <w:jc w:val="center"/>
            </w:pPr>
            <w:r w:rsidRPr="00246B89">
              <w:t>1,300</w:t>
            </w:r>
          </w:p>
        </w:tc>
      </w:tr>
      <w:tr w:rsidR="00244D92" w:rsidRPr="00771A79" w:rsidTr="00244D92">
        <w:trPr>
          <w:trHeight w:val="244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244D92" w:rsidRPr="00771A79" w:rsidRDefault="00244D92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244D92" w:rsidRPr="001D4A1A" w:rsidRDefault="00244D92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 w:rsidR="00403C2D">
              <w:rPr>
                <w:rFonts w:ascii="Arial" w:eastAsia="標楷體" w:hAnsi="Arial" w:cs="Arial"/>
                <w:sz w:val="20"/>
              </w:rPr>
              <w:t xml:space="preserve"> P</w:t>
            </w:r>
            <w:r w:rsidR="00403C2D">
              <w:rPr>
                <w:rFonts w:ascii="Arial" w:eastAsia="標楷體" w:hAnsi="Arial" w:cs="Arial" w:hint="eastAsia"/>
                <w:sz w:val="20"/>
              </w:rPr>
              <w:t xml:space="preserve">ro </w:t>
            </w:r>
            <w:r>
              <w:rPr>
                <w:rFonts w:ascii="Arial" w:eastAsia="標楷體" w:hAnsi="Arial" w:cs="Arial" w:hint="eastAsia"/>
                <w:sz w:val="20"/>
              </w:rPr>
              <w:t>(256GB)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D92" w:rsidRPr="00B14EAC" w:rsidRDefault="00244D92" w:rsidP="00800AAC">
            <w:pPr>
              <w:jc w:val="center"/>
            </w:pPr>
            <w:r w:rsidRPr="00B14EAC">
              <w:t>29,800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BE61A6" w:rsidRDefault="00244D92" w:rsidP="00800AAC">
            <w:pPr>
              <w:jc w:val="center"/>
            </w:pPr>
            <w:r w:rsidRPr="00BE61A6">
              <w:t>28,300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B44927" w:rsidRDefault="00244D92" w:rsidP="00800AAC">
            <w:pPr>
              <w:jc w:val="center"/>
            </w:pPr>
            <w:r w:rsidRPr="00B44927">
              <w:t>24,800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8E470D" w:rsidRDefault="00244D92" w:rsidP="00800AAC">
            <w:pPr>
              <w:jc w:val="center"/>
            </w:pPr>
            <w:r w:rsidRPr="008E470D">
              <w:t>22,800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335584" w:rsidRDefault="00244D92" w:rsidP="00800AAC">
            <w:pPr>
              <w:jc w:val="center"/>
            </w:pPr>
            <w:r w:rsidRPr="00335584">
              <w:t>17,800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246B89" w:rsidRDefault="00244D92" w:rsidP="00800AAC">
            <w:pPr>
              <w:jc w:val="center"/>
            </w:pPr>
            <w:r w:rsidRPr="00246B89">
              <w:t>6,800</w:t>
            </w:r>
          </w:p>
        </w:tc>
      </w:tr>
      <w:tr w:rsidR="00244D92" w:rsidRPr="00771A79" w:rsidTr="00244D92">
        <w:trPr>
          <w:trHeight w:val="244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244D92" w:rsidRPr="00771A79" w:rsidRDefault="00244D92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244D92" w:rsidRPr="001D4A1A" w:rsidRDefault="00244D92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 w:rsidR="00403C2D">
              <w:rPr>
                <w:rFonts w:ascii="Arial" w:eastAsia="標楷體" w:hAnsi="Arial" w:cs="Arial"/>
                <w:sz w:val="20"/>
              </w:rPr>
              <w:t xml:space="preserve"> P</w:t>
            </w:r>
            <w:r w:rsidR="00403C2D">
              <w:rPr>
                <w:rFonts w:ascii="Arial" w:eastAsia="標楷體" w:hAnsi="Arial" w:cs="Arial" w:hint="eastAsia"/>
                <w:sz w:val="20"/>
              </w:rPr>
              <w:t xml:space="preserve">ro </w:t>
            </w:r>
            <w:r>
              <w:rPr>
                <w:rFonts w:ascii="Arial" w:eastAsia="標楷體" w:hAnsi="Arial" w:cs="Arial" w:hint="eastAsia"/>
                <w:sz w:val="20"/>
              </w:rPr>
              <w:t>(512GB)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D92" w:rsidRPr="00B14EAC" w:rsidRDefault="00244D92" w:rsidP="00800AAC">
            <w:pPr>
              <w:jc w:val="center"/>
            </w:pPr>
            <w:r w:rsidRPr="00B14EAC">
              <w:t>36,800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BE61A6" w:rsidRDefault="00244D92" w:rsidP="00800AAC">
            <w:pPr>
              <w:jc w:val="center"/>
            </w:pPr>
            <w:r w:rsidRPr="00BE61A6">
              <w:t>35,300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B44927" w:rsidRDefault="00244D92" w:rsidP="00800AAC">
            <w:pPr>
              <w:jc w:val="center"/>
            </w:pPr>
            <w:r w:rsidRPr="00B44927">
              <w:t>31,800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8E470D" w:rsidRDefault="00244D92" w:rsidP="00800AAC">
            <w:pPr>
              <w:jc w:val="center"/>
            </w:pPr>
            <w:r w:rsidRPr="008E470D">
              <w:t>29,800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335584" w:rsidRDefault="00244D92" w:rsidP="00800AAC">
            <w:pPr>
              <w:jc w:val="center"/>
            </w:pPr>
            <w:r w:rsidRPr="00335584">
              <w:t>24,800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246B89" w:rsidRDefault="00244D92" w:rsidP="00800AAC">
            <w:pPr>
              <w:jc w:val="center"/>
            </w:pPr>
            <w:r w:rsidRPr="00246B89">
              <w:t>13,800</w:t>
            </w:r>
          </w:p>
        </w:tc>
      </w:tr>
      <w:tr w:rsidR="00244D92" w:rsidRPr="00771A79" w:rsidTr="00244D92">
        <w:trPr>
          <w:trHeight w:val="244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244D92" w:rsidRPr="00771A79" w:rsidRDefault="00244D92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244D92" w:rsidRPr="001D4A1A" w:rsidRDefault="00244D92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 w:rsidRPr="00564C21">
              <w:rPr>
                <w:rFonts w:ascii="Arial" w:eastAsia="標楷體" w:hAnsi="Arial" w:cs="Arial"/>
                <w:sz w:val="20"/>
              </w:rPr>
              <w:t xml:space="preserve"> Pro</w:t>
            </w:r>
            <w:r w:rsidR="00403C2D">
              <w:rPr>
                <w:rFonts w:ascii="Arial" w:eastAsia="標楷體" w:hAnsi="Arial" w:cs="Arial"/>
                <w:sz w:val="20"/>
              </w:rPr>
              <w:t xml:space="preserve"> Max</w:t>
            </w:r>
            <w:r>
              <w:rPr>
                <w:rFonts w:ascii="Arial" w:eastAsia="標楷體" w:hAnsi="Arial" w:cs="Arial" w:hint="eastAsia"/>
                <w:sz w:val="20"/>
              </w:rPr>
              <w:t>(64GB)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D92" w:rsidRPr="00B14EAC" w:rsidRDefault="00244D92" w:rsidP="00800AAC">
            <w:pPr>
              <w:jc w:val="center"/>
            </w:pPr>
            <w:r w:rsidRPr="00B14EAC">
              <w:t>28,300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BE61A6" w:rsidRDefault="00244D92" w:rsidP="00800AAC">
            <w:pPr>
              <w:jc w:val="center"/>
            </w:pPr>
            <w:r w:rsidRPr="00BE61A6">
              <w:t>26,800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B44927" w:rsidRDefault="00244D92" w:rsidP="00800AAC">
            <w:pPr>
              <w:jc w:val="center"/>
            </w:pPr>
            <w:r w:rsidRPr="00B44927">
              <w:t>23,300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8E470D" w:rsidRDefault="00244D92" w:rsidP="00800AAC">
            <w:pPr>
              <w:jc w:val="center"/>
            </w:pPr>
            <w:r w:rsidRPr="008E470D">
              <w:t>21,300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335584" w:rsidRDefault="00244D92" w:rsidP="00800AAC">
            <w:pPr>
              <w:jc w:val="center"/>
            </w:pPr>
            <w:r w:rsidRPr="00335584">
              <w:t>16,300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246B89" w:rsidRDefault="00244D92" w:rsidP="00800AAC">
            <w:pPr>
              <w:jc w:val="center"/>
            </w:pPr>
            <w:r w:rsidRPr="00246B89">
              <w:t>5,300</w:t>
            </w:r>
          </w:p>
        </w:tc>
      </w:tr>
      <w:tr w:rsidR="00244D92" w:rsidRPr="00771A79" w:rsidTr="00244D92">
        <w:trPr>
          <w:trHeight w:val="244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244D92" w:rsidRPr="00771A79" w:rsidRDefault="00244D92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244D92" w:rsidRPr="001D4A1A" w:rsidRDefault="00244D92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 w:rsidRPr="00564C21">
              <w:rPr>
                <w:rFonts w:ascii="Arial" w:eastAsia="標楷體" w:hAnsi="Arial" w:cs="Arial"/>
                <w:sz w:val="20"/>
              </w:rPr>
              <w:t xml:space="preserve"> Pro</w:t>
            </w:r>
            <w:r w:rsidR="00403C2D">
              <w:rPr>
                <w:rFonts w:ascii="Arial" w:eastAsia="標楷體" w:hAnsi="Arial" w:cs="Arial"/>
                <w:sz w:val="20"/>
              </w:rPr>
              <w:t xml:space="preserve"> Max</w:t>
            </w:r>
            <w:r w:rsidR="00403C2D">
              <w:rPr>
                <w:rFonts w:ascii="Arial" w:eastAsia="標楷體" w:hAnsi="Arial" w:cs="Arial" w:hint="eastAsia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>(</w:t>
            </w:r>
            <w:r>
              <w:rPr>
                <w:rFonts w:ascii="Arial" w:eastAsia="標楷體" w:hAnsi="Arial" w:cs="Arial"/>
                <w:sz w:val="20"/>
              </w:rPr>
              <w:t>256</w:t>
            </w:r>
            <w:r>
              <w:rPr>
                <w:rFonts w:ascii="Arial" w:eastAsia="標楷體" w:hAnsi="Arial" w:cs="Arial" w:hint="eastAsia"/>
                <w:sz w:val="20"/>
              </w:rPr>
              <w:t>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D92" w:rsidRPr="00B14EAC" w:rsidRDefault="00244D92" w:rsidP="00800AAC">
            <w:pPr>
              <w:jc w:val="center"/>
            </w:pPr>
            <w:r w:rsidRPr="00B14EAC">
              <w:t>33,800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BE61A6" w:rsidRDefault="00244D92" w:rsidP="00800AAC">
            <w:pPr>
              <w:jc w:val="center"/>
            </w:pPr>
            <w:r w:rsidRPr="00BE61A6">
              <w:t>32,300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B44927" w:rsidRDefault="00244D92" w:rsidP="00800AAC">
            <w:pPr>
              <w:jc w:val="center"/>
            </w:pPr>
            <w:r w:rsidRPr="00B44927">
              <w:t>28,800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8E470D" w:rsidRDefault="00244D92" w:rsidP="00800AAC">
            <w:pPr>
              <w:jc w:val="center"/>
            </w:pPr>
            <w:r w:rsidRPr="008E470D">
              <w:t>26,800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335584" w:rsidRDefault="00244D92" w:rsidP="00800AAC">
            <w:pPr>
              <w:jc w:val="center"/>
            </w:pPr>
            <w:r w:rsidRPr="00335584">
              <w:t>21,800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Pr="00246B89" w:rsidRDefault="00244D92" w:rsidP="00800AAC">
            <w:pPr>
              <w:jc w:val="center"/>
            </w:pPr>
            <w:r w:rsidRPr="00246B89">
              <w:t>10,800</w:t>
            </w:r>
          </w:p>
        </w:tc>
      </w:tr>
      <w:tr w:rsidR="00244D92" w:rsidRPr="00771A79" w:rsidTr="00244D92">
        <w:trPr>
          <w:trHeight w:val="244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244D92" w:rsidRPr="00771A79" w:rsidRDefault="00244D92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244D92" w:rsidRPr="001D4A1A" w:rsidRDefault="00244D92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 w:rsidRPr="00564C21">
              <w:rPr>
                <w:rFonts w:ascii="Arial" w:eastAsia="標楷體" w:hAnsi="Arial" w:cs="Arial"/>
                <w:sz w:val="20"/>
              </w:rPr>
              <w:t xml:space="preserve"> Pro</w:t>
            </w:r>
            <w:r w:rsidR="00403C2D">
              <w:rPr>
                <w:rFonts w:ascii="Arial" w:eastAsia="標楷體" w:hAnsi="Arial" w:cs="Arial"/>
                <w:sz w:val="20"/>
              </w:rPr>
              <w:t xml:space="preserve"> Max</w:t>
            </w:r>
            <w:r w:rsidR="00403C2D">
              <w:rPr>
                <w:rFonts w:ascii="Arial" w:eastAsia="標楷體" w:hAnsi="Arial" w:cs="Arial" w:hint="eastAsia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>(</w:t>
            </w:r>
            <w:r>
              <w:rPr>
                <w:rFonts w:ascii="Arial" w:eastAsia="標楷體" w:hAnsi="Arial" w:cs="Arial"/>
                <w:sz w:val="20"/>
              </w:rPr>
              <w:t>512</w:t>
            </w:r>
            <w:r>
              <w:rPr>
                <w:rFonts w:ascii="Arial" w:eastAsia="標楷體" w:hAnsi="Arial" w:cs="Arial" w:hint="eastAsia"/>
                <w:sz w:val="20"/>
              </w:rPr>
              <w:t>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D92" w:rsidRDefault="00244D92" w:rsidP="00800AAC">
            <w:pPr>
              <w:jc w:val="center"/>
            </w:pPr>
            <w:r w:rsidRPr="00B14EAC">
              <w:t>40,800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Default="00244D92" w:rsidP="00800AAC">
            <w:pPr>
              <w:jc w:val="center"/>
            </w:pPr>
            <w:r w:rsidRPr="00BE61A6">
              <w:t>39,300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Default="00244D92" w:rsidP="00800AAC">
            <w:pPr>
              <w:jc w:val="center"/>
            </w:pPr>
            <w:r w:rsidRPr="00B44927">
              <w:t>35,800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Default="00244D92" w:rsidP="00800AAC">
            <w:pPr>
              <w:jc w:val="center"/>
            </w:pPr>
            <w:r w:rsidRPr="008E470D">
              <w:t>33,800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Default="00244D92" w:rsidP="00800AAC">
            <w:pPr>
              <w:jc w:val="center"/>
            </w:pPr>
            <w:r w:rsidRPr="00335584">
              <w:t>28,800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2" w:rsidRDefault="00244D92" w:rsidP="00800AAC">
            <w:pPr>
              <w:jc w:val="center"/>
            </w:pPr>
            <w:r w:rsidRPr="00246B89">
              <w:t>17,800</w:t>
            </w:r>
          </w:p>
        </w:tc>
      </w:tr>
      <w:tr w:rsidR="00FE0533" w:rsidRPr="00771A79" w:rsidTr="00244D92">
        <w:trPr>
          <w:trHeight w:val="244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FE0533" w:rsidRPr="00771A79" w:rsidRDefault="00FE0533" w:rsidP="00FE0533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FE0533" w:rsidRPr="00244D92" w:rsidRDefault="00FE0533" w:rsidP="00FE053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44D92">
              <w:rPr>
                <w:rFonts w:ascii="Arial" w:eastAsia="標楷體" w:hAnsi="Arial" w:cs="Arial"/>
                <w:sz w:val="20"/>
              </w:rPr>
              <w:t>Apple Watch Series 5 GPS 40mm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533" w:rsidRPr="002C78D5" w:rsidRDefault="00FE0533" w:rsidP="00800AAC">
            <w:pPr>
              <w:jc w:val="center"/>
            </w:pPr>
            <w:r w:rsidRPr="002C78D5">
              <w:t>3,400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Pr="002C78D5" w:rsidRDefault="00FE0533" w:rsidP="00800AAC">
            <w:pPr>
              <w:jc w:val="center"/>
            </w:pPr>
            <w:r w:rsidRPr="002C78D5">
              <w:t>500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Default="00FE0533" w:rsidP="00800AAC">
            <w:pPr>
              <w:jc w:val="center"/>
            </w:pPr>
            <w:r w:rsidRPr="00660CF1">
              <w:t>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Default="00FE0533" w:rsidP="00800AAC">
            <w:pPr>
              <w:jc w:val="center"/>
            </w:pPr>
            <w:r w:rsidRPr="00660CF1"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Default="00FE0533" w:rsidP="00800AAC">
            <w:pPr>
              <w:jc w:val="center"/>
            </w:pPr>
            <w:r w:rsidRPr="000B06CF"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Default="00FE0533" w:rsidP="00800AAC">
            <w:pPr>
              <w:jc w:val="center"/>
            </w:pPr>
            <w:r w:rsidRPr="000B06CF">
              <w:t>0</w:t>
            </w:r>
          </w:p>
        </w:tc>
      </w:tr>
      <w:tr w:rsidR="00FE0533" w:rsidRPr="00771A79" w:rsidTr="00244D92">
        <w:trPr>
          <w:trHeight w:val="244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FE0533" w:rsidRPr="00771A79" w:rsidRDefault="00FE0533" w:rsidP="00FE0533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FE0533" w:rsidRPr="00244D92" w:rsidRDefault="00FE0533" w:rsidP="00FE053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44D92">
              <w:rPr>
                <w:rFonts w:ascii="Arial" w:eastAsia="標楷體" w:hAnsi="Arial" w:cs="Arial"/>
                <w:sz w:val="20"/>
              </w:rPr>
              <w:t>Apple Watch Series 5 GPS 44mm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533" w:rsidRPr="002C78D5" w:rsidRDefault="00FE0533" w:rsidP="00800AAC">
            <w:pPr>
              <w:jc w:val="center"/>
            </w:pPr>
            <w:r w:rsidRPr="002C78D5">
              <w:t>4,400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Default="00FE0533" w:rsidP="00800AAC">
            <w:pPr>
              <w:jc w:val="center"/>
            </w:pPr>
            <w:r w:rsidRPr="002C78D5">
              <w:t>1,500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Default="00FE0533" w:rsidP="00800AAC">
            <w:pPr>
              <w:jc w:val="center"/>
            </w:pPr>
            <w:r w:rsidRPr="00660CF1">
              <w:t>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Default="00FE0533" w:rsidP="00800AAC">
            <w:pPr>
              <w:jc w:val="center"/>
            </w:pPr>
            <w:r w:rsidRPr="00660CF1"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Default="00FE0533" w:rsidP="00800AAC">
            <w:pPr>
              <w:jc w:val="center"/>
            </w:pPr>
            <w:r w:rsidRPr="000B06CF"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Default="00FE0533" w:rsidP="00800AAC">
            <w:pPr>
              <w:jc w:val="center"/>
            </w:pPr>
            <w:r w:rsidRPr="000B06CF">
              <w:t>0</w:t>
            </w:r>
          </w:p>
        </w:tc>
      </w:tr>
      <w:tr w:rsidR="00244D92" w:rsidRPr="00771A79" w:rsidTr="00671EED">
        <w:trPr>
          <w:trHeight w:val="60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244D92" w:rsidRPr="00771A79" w:rsidRDefault="00244D92" w:rsidP="00244D92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89" w:type="dxa"/>
            <w:gridSpan w:val="13"/>
            <w:shd w:val="clear" w:color="auto" w:fill="FBE4D5" w:themeFill="accent2" w:themeFillTint="33"/>
            <w:vAlign w:val="center"/>
          </w:tcPr>
          <w:p w:rsidR="00244D92" w:rsidRPr="001E35F4" w:rsidRDefault="00244D92" w:rsidP="00244D92">
            <w:pPr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E35F4"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  <w:t>租期</w:t>
            </w:r>
            <w:r w:rsidRPr="001E35F4"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Pr="001E35F4"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  <w:t>個月</w:t>
            </w:r>
          </w:p>
        </w:tc>
      </w:tr>
      <w:tr w:rsidR="00403C2D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03C2D" w:rsidRPr="00771A79" w:rsidRDefault="00403C2D" w:rsidP="00403C2D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03C2D" w:rsidRPr="00CA4CD8" w:rsidRDefault="00403C2D" w:rsidP="00403C2D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>(64GB)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15,300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13,800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10,300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8,300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4,800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Default="00403C2D" w:rsidP="00800AAC">
            <w:pPr>
              <w:jc w:val="center"/>
            </w:pPr>
            <w:r w:rsidRPr="00B03339">
              <w:t>0</w:t>
            </w:r>
          </w:p>
        </w:tc>
      </w:tr>
      <w:tr w:rsidR="00403C2D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03C2D" w:rsidRPr="00771A79" w:rsidRDefault="00403C2D" w:rsidP="00403C2D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03C2D" w:rsidRPr="00CA4CD8" w:rsidRDefault="00403C2D" w:rsidP="00403C2D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>
              <w:rPr>
                <w:rFonts w:ascii="Arial" w:eastAsia="標楷體" w:hAnsi="Arial" w:cs="Arial" w:hint="eastAsia"/>
                <w:sz w:val="20"/>
              </w:rPr>
              <w:t xml:space="preserve"> (128GB)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17,300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15,800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12,300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10,300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6,800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Default="00403C2D" w:rsidP="00800AAC">
            <w:pPr>
              <w:jc w:val="center"/>
            </w:pPr>
            <w:r w:rsidRPr="00B03339">
              <w:t>0</w:t>
            </w:r>
          </w:p>
        </w:tc>
      </w:tr>
      <w:tr w:rsidR="00403C2D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03C2D" w:rsidRPr="00771A79" w:rsidRDefault="00403C2D" w:rsidP="00403C2D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03C2D" w:rsidRPr="00E06E2F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>
              <w:rPr>
                <w:rFonts w:ascii="Arial" w:eastAsia="標楷體" w:hAnsi="Arial" w:cs="Arial" w:hint="eastAsia"/>
                <w:sz w:val="20"/>
              </w:rPr>
              <w:t>(256GB)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20,800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19,300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15,800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13,800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10,300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1A14A3" w:rsidRDefault="00403C2D" w:rsidP="00800AAC">
            <w:pPr>
              <w:jc w:val="center"/>
            </w:pPr>
            <w:r w:rsidRPr="001A14A3">
              <w:t>300</w:t>
            </w:r>
          </w:p>
        </w:tc>
      </w:tr>
      <w:tr w:rsidR="00403C2D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03C2D" w:rsidRPr="00771A79" w:rsidRDefault="00403C2D" w:rsidP="00403C2D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03C2D" w:rsidRPr="001D4A1A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>
              <w:rPr>
                <w:rFonts w:ascii="Arial" w:eastAsia="標楷體" w:hAnsi="Arial" w:cs="Arial"/>
                <w:sz w:val="20"/>
              </w:rPr>
              <w:t xml:space="preserve"> P</w:t>
            </w:r>
            <w:r>
              <w:rPr>
                <w:rFonts w:ascii="Arial" w:eastAsia="標楷體" w:hAnsi="Arial" w:cs="Arial" w:hint="eastAsia"/>
                <w:sz w:val="20"/>
              </w:rPr>
              <w:t>ro(64GB)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26,300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24,800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21,300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19,300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15,800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1A14A3" w:rsidRDefault="00403C2D" w:rsidP="00800AAC">
            <w:pPr>
              <w:jc w:val="center"/>
            </w:pPr>
            <w:r w:rsidRPr="001A14A3">
              <w:t>5,800</w:t>
            </w:r>
          </w:p>
        </w:tc>
      </w:tr>
      <w:tr w:rsidR="00403C2D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03C2D" w:rsidRPr="00771A79" w:rsidRDefault="00403C2D" w:rsidP="00403C2D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03C2D" w:rsidRPr="001D4A1A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>
              <w:rPr>
                <w:rFonts w:ascii="Arial" w:eastAsia="標楷體" w:hAnsi="Arial" w:cs="Arial"/>
                <w:sz w:val="20"/>
              </w:rPr>
              <w:t xml:space="preserve"> P</w:t>
            </w:r>
            <w:r>
              <w:rPr>
                <w:rFonts w:ascii="Arial" w:eastAsia="標楷體" w:hAnsi="Arial" w:cs="Arial" w:hint="eastAsia"/>
                <w:sz w:val="20"/>
              </w:rPr>
              <w:t>ro (256GB)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31,800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30,300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26,800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24,800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21,300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1A14A3" w:rsidRDefault="00403C2D" w:rsidP="00800AAC">
            <w:pPr>
              <w:jc w:val="center"/>
            </w:pPr>
            <w:r w:rsidRPr="001A14A3">
              <w:t>11,300</w:t>
            </w:r>
          </w:p>
        </w:tc>
      </w:tr>
      <w:tr w:rsidR="00403C2D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03C2D" w:rsidRPr="00771A79" w:rsidRDefault="00403C2D" w:rsidP="00403C2D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03C2D" w:rsidRPr="001D4A1A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>
              <w:rPr>
                <w:rFonts w:ascii="Arial" w:eastAsia="標楷體" w:hAnsi="Arial" w:cs="Arial"/>
                <w:sz w:val="20"/>
              </w:rPr>
              <w:t xml:space="preserve"> P</w:t>
            </w:r>
            <w:r>
              <w:rPr>
                <w:rFonts w:ascii="Arial" w:eastAsia="標楷體" w:hAnsi="Arial" w:cs="Arial" w:hint="eastAsia"/>
                <w:sz w:val="20"/>
              </w:rPr>
              <w:t>ro (512GB)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38,800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37,300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33,800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31,800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28,300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1A14A3" w:rsidRDefault="00403C2D" w:rsidP="00800AAC">
            <w:pPr>
              <w:jc w:val="center"/>
            </w:pPr>
            <w:r w:rsidRPr="001A14A3">
              <w:t>18,300</w:t>
            </w:r>
          </w:p>
        </w:tc>
      </w:tr>
      <w:tr w:rsidR="00403C2D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03C2D" w:rsidRPr="00771A79" w:rsidRDefault="00403C2D" w:rsidP="00403C2D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03C2D" w:rsidRPr="001D4A1A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 w:rsidRPr="00564C21">
              <w:rPr>
                <w:rFonts w:ascii="Arial" w:eastAsia="標楷體" w:hAnsi="Arial" w:cs="Arial"/>
                <w:sz w:val="20"/>
              </w:rPr>
              <w:t xml:space="preserve"> Pro</w:t>
            </w:r>
            <w:r>
              <w:rPr>
                <w:rFonts w:ascii="Arial" w:eastAsia="標楷體" w:hAnsi="Arial" w:cs="Arial"/>
                <w:sz w:val="20"/>
              </w:rPr>
              <w:t xml:space="preserve"> Max</w:t>
            </w:r>
            <w:r>
              <w:rPr>
                <w:rFonts w:ascii="Arial" w:eastAsia="標楷體" w:hAnsi="Arial" w:cs="Arial" w:hint="eastAsia"/>
                <w:sz w:val="20"/>
              </w:rPr>
              <w:t>(64GB)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30,300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28,800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25,300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23,300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19,800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1A14A3" w:rsidRDefault="00403C2D" w:rsidP="00800AAC">
            <w:pPr>
              <w:jc w:val="center"/>
            </w:pPr>
            <w:r w:rsidRPr="001A14A3">
              <w:t>9,800</w:t>
            </w:r>
          </w:p>
        </w:tc>
      </w:tr>
      <w:tr w:rsidR="00403C2D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03C2D" w:rsidRPr="00771A79" w:rsidRDefault="00403C2D" w:rsidP="00403C2D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03C2D" w:rsidRPr="001D4A1A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 w:rsidRPr="00564C21">
              <w:rPr>
                <w:rFonts w:ascii="Arial" w:eastAsia="標楷體" w:hAnsi="Arial" w:cs="Arial"/>
                <w:sz w:val="20"/>
              </w:rPr>
              <w:t xml:space="preserve"> Pro</w:t>
            </w:r>
            <w:r>
              <w:rPr>
                <w:rFonts w:ascii="Arial" w:eastAsia="標楷體" w:hAnsi="Arial" w:cs="Arial"/>
                <w:sz w:val="20"/>
              </w:rPr>
              <w:t xml:space="preserve"> Max</w:t>
            </w:r>
            <w:r>
              <w:rPr>
                <w:rFonts w:ascii="Arial" w:eastAsia="標楷體" w:hAnsi="Arial" w:cs="Arial" w:hint="eastAsia"/>
                <w:sz w:val="20"/>
              </w:rPr>
              <w:t xml:space="preserve"> (</w:t>
            </w:r>
            <w:r>
              <w:rPr>
                <w:rFonts w:ascii="Arial" w:eastAsia="標楷體" w:hAnsi="Arial" w:cs="Arial"/>
                <w:sz w:val="20"/>
              </w:rPr>
              <w:t>256</w:t>
            </w:r>
            <w:r>
              <w:rPr>
                <w:rFonts w:ascii="Arial" w:eastAsia="標楷體" w:hAnsi="Arial" w:cs="Arial" w:hint="eastAsia"/>
                <w:sz w:val="20"/>
              </w:rPr>
              <w:t>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35,800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34,300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30,800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28,800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25,300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1A14A3" w:rsidRDefault="00403C2D" w:rsidP="00800AAC">
            <w:pPr>
              <w:jc w:val="center"/>
            </w:pPr>
            <w:r w:rsidRPr="001A14A3">
              <w:t>15,300</w:t>
            </w:r>
          </w:p>
        </w:tc>
      </w:tr>
      <w:tr w:rsidR="00403C2D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03C2D" w:rsidRPr="00771A79" w:rsidRDefault="00403C2D" w:rsidP="00403C2D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03C2D" w:rsidRPr="001D4A1A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 w:rsidRPr="00564C21">
              <w:rPr>
                <w:rFonts w:ascii="Arial" w:eastAsia="標楷體" w:hAnsi="Arial" w:cs="Arial"/>
                <w:sz w:val="20"/>
              </w:rPr>
              <w:t xml:space="preserve"> Pro</w:t>
            </w:r>
            <w:r>
              <w:rPr>
                <w:rFonts w:ascii="Arial" w:eastAsia="標楷體" w:hAnsi="Arial" w:cs="Arial"/>
                <w:sz w:val="20"/>
              </w:rPr>
              <w:t xml:space="preserve"> Max</w:t>
            </w:r>
            <w:r>
              <w:rPr>
                <w:rFonts w:ascii="Arial" w:eastAsia="標楷體" w:hAnsi="Arial" w:cs="Arial" w:hint="eastAsia"/>
                <w:sz w:val="20"/>
              </w:rPr>
              <w:t xml:space="preserve"> (</w:t>
            </w:r>
            <w:r>
              <w:rPr>
                <w:rFonts w:ascii="Arial" w:eastAsia="標楷體" w:hAnsi="Arial" w:cs="Arial"/>
                <w:sz w:val="20"/>
              </w:rPr>
              <w:t>512</w:t>
            </w:r>
            <w:r>
              <w:rPr>
                <w:rFonts w:ascii="Arial" w:eastAsia="標楷體" w:hAnsi="Arial" w:cs="Arial" w:hint="eastAsia"/>
                <w:sz w:val="20"/>
              </w:rPr>
              <w:t>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42,800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41,300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37,800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352267" w:rsidRDefault="00403C2D" w:rsidP="00800AAC">
            <w:pPr>
              <w:jc w:val="center"/>
            </w:pPr>
            <w:r w:rsidRPr="00352267">
              <w:t>35,800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Default="00403C2D" w:rsidP="00800AAC">
            <w:pPr>
              <w:jc w:val="center"/>
            </w:pPr>
            <w:r w:rsidRPr="00352267">
              <w:t>32,300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Default="00403C2D" w:rsidP="00800AAC">
            <w:pPr>
              <w:jc w:val="center"/>
            </w:pPr>
            <w:r w:rsidRPr="001A14A3">
              <w:t>22,300</w:t>
            </w:r>
          </w:p>
        </w:tc>
      </w:tr>
      <w:tr w:rsidR="00FE0533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FE0533" w:rsidRPr="00771A79" w:rsidRDefault="00FE0533" w:rsidP="00FE0533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FE0533" w:rsidRPr="00244D92" w:rsidRDefault="00FE0533" w:rsidP="00FE053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44D92">
              <w:rPr>
                <w:rFonts w:ascii="Arial" w:eastAsia="標楷體" w:hAnsi="Arial" w:cs="Arial"/>
                <w:sz w:val="20"/>
              </w:rPr>
              <w:t>Apple Watch Series 5 GPS 40mm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533" w:rsidRPr="00837CC6" w:rsidRDefault="00FE0533" w:rsidP="00800AAC">
            <w:pPr>
              <w:jc w:val="center"/>
            </w:pPr>
            <w:r w:rsidRPr="00837CC6">
              <w:t>4,800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Pr="00837CC6" w:rsidRDefault="00FE0533" w:rsidP="00800AAC">
            <w:pPr>
              <w:jc w:val="center"/>
            </w:pPr>
            <w:r w:rsidRPr="00837CC6">
              <w:t>2,300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Default="00FE0533" w:rsidP="00800AAC">
            <w:pPr>
              <w:jc w:val="center"/>
            </w:pPr>
            <w:r w:rsidRPr="000B06CF">
              <w:t>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Default="00FE0533" w:rsidP="00800AAC">
            <w:pPr>
              <w:jc w:val="center"/>
            </w:pPr>
            <w:r w:rsidRPr="000B06CF"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Default="00FE0533" w:rsidP="00800AAC">
            <w:pPr>
              <w:jc w:val="center"/>
            </w:pPr>
            <w:r w:rsidRPr="000B06CF"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Default="00FE0533" w:rsidP="00800AAC">
            <w:pPr>
              <w:jc w:val="center"/>
            </w:pPr>
            <w:r w:rsidRPr="000B06CF">
              <w:t>0</w:t>
            </w:r>
          </w:p>
        </w:tc>
      </w:tr>
      <w:tr w:rsidR="00FE0533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FE0533" w:rsidRPr="00771A79" w:rsidRDefault="00FE0533" w:rsidP="00FE0533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FE0533" w:rsidRPr="00244D92" w:rsidRDefault="00FE0533" w:rsidP="00FE0533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44D92">
              <w:rPr>
                <w:rFonts w:ascii="Arial" w:eastAsia="標楷體" w:hAnsi="Arial" w:cs="Arial"/>
                <w:sz w:val="20"/>
              </w:rPr>
              <w:t>Apple Watch Series 5 GPS 44mm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533" w:rsidRPr="00837CC6" w:rsidRDefault="00FE0533" w:rsidP="00800AAC">
            <w:pPr>
              <w:jc w:val="center"/>
            </w:pPr>
            <w:r w:rsidRPr="00837CC6">
              <w:t>5,800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Default="00FE0533" w:rsidP="00800AAC">
            <w:pPr>
              <w:jc w:val="center"/>
            </w:pPr>
            <w:r w:rsidRPr="00837CC6">
              <w:t>3,300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Default="00FE0533" w:rsidP="00800AAC">
            <w:pPr>
              <w:jc w:val="center"/>
            </w:pPr>
            <w:r w:rsidRPr="000B06CF">
              <w:t>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Default="00FE0533" w:rsidP="00800AAC">
            <w:pPr>
              <w:jc w:val="center"/>
            </w:pPr>
            <w:r w:rsidRPr="000B06CF"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Default="00FE0533" w:rsidP="00800AAC">
            <w:pPr>
              <w:jc w:val="center"/>
            </w:pPr>
            <w:r w:rsidRPr="000B06CF"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3" w:rsidRDefault="00FE0533" w:rsidP="00800AAC">
            <w:pPr>
              <w:jc w:val="center"/>
            </w:pPr>
            <w:r w:rsidRPr="000B06CF">
              <w:t>0</w:t>
            </w:r>
          </w:p>
        </w:tc>
      </w:tr>
      <w:tr w:rsidR="00244D92" w:rsidRPr="00771A79" w:rsidTr="00671EED">
        <w:trPr>
          <w:trHeight w:val="60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244D92" w:rsidRPr="00771A79" w:rsidRDefault="00244D92" w:rsidP="00244D92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89" w:type="dxa"/>
            <w:gridSpan w:val="13"/>
            <w:shd w:val="clear" w:color="auto" w:fill="FBE4D5" w:themeFill="accent2" w:themeFillTint="33"/>
            <w:vAlign w:val="center"/>
          </w:tcPr>
          <w:p w:rsidR="00244D92" w:rsidRPr="001E35F4" w:rsidRDefault="00244D92" w:rsidP="00244D92">
            <w:pPr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E35F4"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  <w:t>租期</w:t>
            </w:r>
            <w:r w:rsidRPr="001E35F4"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  <w:r w:rsidRPr="001E35F4"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  <w:t>個月</w:t>
            </w:r>
          </w:p>
        </w:tc>
      </w:tr>
      <w:tr w:rsidR="00403C2D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03C2D" w:rsidRPr="00771A79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03C2D" w:rsidRPr="00CA4CD8" w:rsidRDefault="00403C2D" w:rsidP="00403C2D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>(64GB)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C2D" w:rsidRPr="00362A9F" w:rsidRDefault="00403C2D" w:rsidP="00800AAC">
            <w:pPr>
              <w:jc w:val="center"/>
            </w:pPr>
            <w:r w:rsidRPr="00362A9F">
              <w:t>17,300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D356B4" w:rsidRDefault="00403C2D" w:rsidP="00800AAC">
            <w:pPr>
              <w:jc w:val="center"/>
            </w:pPr>
            <w:r w:rsidRPr="00D356B4">
              <w:t>15,900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A4484" w:rsidRDefault="00403C2D" w:rsidP="00800AAC">
            <w:pPr>
              <w:jc w:val="center"/>
            </w:pPr>
            <w:r w:rsidRPr="000A4484">
              <w:t>12,300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734ED7" w:rsidRDefault="00403C2D" w:rsidP="00800AAC">
            <w:pPr>
              <w:jc w:val="center"/>
            </w:pPr>
            <w:r w:rsidRPr="00734ED7">
              <w:t>11,300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732E3" w:rsidRDefault="00403C2D" w:rsidP="00800AAC">
            <w:pPr>
              <w:jc w:val="center"/>
            </w:pPr>
            <w:r w:rsidRPr="000732E3">
              <w:t>8,300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732E3" w:rsidRDefault="00403C2D" w:rsidP="00800AAC">
            <w:pPr>
              <w:jc w:val="center"/>
            </w:pPr>
            <w:r w:rsidRPr="00B03339">
              <w:t>0</w:t>
            </w:r>
          </w:p>
        </w:tc>
      </w:tr>
      <w:tr w:rsidR="00403C2D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03C2D" w:rsidRPr="00771A79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03C2D" w:rsidRPr="00CA4CD8" w:rsidRDefault="00403C2D" w:rsidP="00403C2D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>
              <w:rPr>
                <w:rFonts w:ascii="Arial" w:eastAsia="標楷體" w:hAnsi="Arial" w:cs="Arial" w:hint="eastAsia"/>
                <w:sz w:val="20"/>
              </w:rPr>
              <w:t xml:space="preserve"> (128GB)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C2D" w:rsidRPr="00362A9F" w:rsidRDefault="00403C2D" w:rsidP="00800AAC">
            <w:pPr>
              <w:jc w:val="center"/>
            </w:pPr>
            <w:r w:rsidRPr="00362A9F">
              <w:t>19,300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Default="00403C2D" w:rsidP="00800AAC">
            <w:pPr>
              <w:jc w:val="center"/>
            </w:pPr>
            <w:r w:rsidRPr="00D356B4">
              <w:t>17,900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A4484" w:rsidRDefault="00403C2D" w:rsidP="00800AAC">
            <w:pPr>
              <w:jc w:val="center"/>
            </w:pPr>
            <w:r w:rsidRPr="000A4484">
              <w:t>14,300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734ED7" w:rsidRDefault="00403C2D" w:rsidP="00800AAC">
            <w:pPr>
              <w:jc w:val="center"/>
            </w:pPr>
            <w:r w:rsidRPr="00734ED7">
              <w:t>13,300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732E3" w:rsidRDefault="00403C2D" w:rsidP="00800AAC">
            <w:pPr>
              <w:jc w:val="center"/>
            </w:pPr>
            <w:r w:rsidRPr="000732E3">
              <w:t>10,300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732E3" w:rsidRDefault="00403C2D" w:rsidP="00800AAC">
            <w:pPr>
              <w:jc w:val="center"/>
            </w:pPr>
            <w:r w:rsidRPr="000732E3">
              <w:t>1,300</w:t>
            </w:r>
          </w:p>
        </w:tc>
      </w:tr>
      <w:tr w:rsidR="00403C2D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03C2D" w:rsidRPr="00771A79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03C2D" w:rsidRPr="00E06E2F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>
              <w:rPr>
                <w:rFonts w:ascii="Arial" w:eastAsia="標楷體" w:hAnsi="Arial" w:cs="Arial" w:hint="eastAsia"/>
                <w:sz w:val="20"/>
              </w:rPr>
              <w:t>(256GB)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C2D" w:rsidRPr="00362A9F" w:rsidRDefault="00403C2D" w:rsidP="00800AAC">
            <w:pPr>
              <w:jc w:val="center"/>
            </w:pPr>
            <w:r w:rsidRPr="00362A9F">
              <w:t>22,800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B43D46" w:rsidRDefault="00403C2D" w:rsidP="00800AAC">
            <w:pPr>
              <w:jc w:val="center"/>
            </w:pPr>
            <w:r w:rsidRPr="00B43D46">
              <w:t>21,400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A4484" w:rsidRDefault="00403C2D" w:rsidP="00800AAC">
            <w:pPr>
              <w:jc w:val="center"/>
            </w:pPr>
            <w:r w:rsidRPr="000A4484">
              <w:t>17,800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734ED7" w:rsidRDefault="00403C2D" w:rsidP="00800AAC">
            <w:pPr>
              <w:jc w:val="center"/>
            </w:pPr>
            <w:r w:rsidRPr="00734ED7">
              <w:t>16,800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732E3" w:rsidRDefault="00403C2D" w:rsidP="00800AAC">
            <w:pPr>
              <w:jc w:val="center"/>
            </w:pPr>
            <w:r w:rsidRPr="000732E3">
              <w:t>13,800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732E3" w:rsidRDefault="00403C2D" w:rsidP="00800AAC">
            <w:pPr>
              <w:jc w:val="center"/>
            </w:pPr>
            <w:r w:rsidRPr="000732E3">
              <w:t>4,800</w:t>
            </w:r>
          </w:p>
        </w:tc>
      </w:tr>
      <w:tr w:rsidR="00403C2D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03C2D" w:rsidRPr="00771A79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03C2D" w:rsidRPr="001D4A1A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>
              <w:rPr>
                <w:rFonts w:ascii="Arial" w:eastAsia="標楷體" w:hAnsi="Arial" w:cs="Arial"/>
                <w:sz w:val="20"/>
              </w:rPr>
              <w:t xml:space="preserve"> P</w:t>
            </w:r>
            <w:r>
              <w:rPr>
                <w:rFonts w:ascii="Arial" w:eastAsia="標楷體" w:hAnsi="Arial" w:cs="Arial" w:hint="eastAsia"/>
                <w:sz w:val="20"/>
              </w:rPr>
              <w:t>ro(64GB)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C2D" w:rsidRPr="00362A9F" w:rsidRDefault="00403C2D" w:rsidP="00800AAC">
            <w:pPr>
              <w:jc w:val="center"/>
            </w:pPr>
            <w:r w:rsidRPr="00362A9F">
              <w:t>28,300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B43D46" w:rsidRDefault="00403C2D" w:rsidP="00800AAC">
            <w:pPr>
              <w:jc w:val="center"/>
            </w:pPr>
            <w:r w:rsidRPr="00B43D46">
              <w:t>26,900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A4484" w:rsidRDefault="00403C2D" w:rsidP="00800AAC">
            <w:pPr>
              <w:jc w:val="center"/>
            </w:pPr>
            <w:r w:rsidRPr="000A4484">
              <w:t>23,300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734ED7" w:rsidRDefault="00403C2D" w:rsidP="00800AAC">
            <w:pPr>
              <w:jc w:val="center"/>
            </w:pPr>
            <w:r w:rsidRPr="00734ED7">
              <w:t>22,300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732E3" w:rsidRDefault="00403C2D" w:rsidP="00800AAC">
            <w:pPr>
              <w:jc w:val="center"/>
            </w:pPr>
            <w:r w:rsidRPr="000732E3">
              <w:t>19,300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732E3" w:rsidRDefault="00403C2D" w:rsidP="00800AAC">
            <w:pPr>
              <w:jc w:val="center"/>
            </w:pPr>
            <w:r w:rsidRPr="000732E3">
              <w:t>10,300</w:t>
            </w:r>
          </w:p>
        </w:tc>
      </w:tr>
      <w:tr w:rsidR="00403C2D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03C2D" w:rsidRPr="00771A79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03C2D" w:rsidRPr="001D4A1A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>
              <w:rPr>
                <w:rFonts w:ascii="Arial" w:eastAsia="標楷體" w:hAnsi="Arial" w:cs="Arial"/>
                <w:sz w:val="20"/>
              </w:rPr>
              <w:t xml:space="preserve"> P</w:t>
            </w:r>
            <w:r>
              <w:rPr>
                <w:rFonts w:ascii="Arial" w:eastAsia="標楷體" w:hAnsi="Arial" w:cs="Arial" w:hint="eastAsia"/>
                <w:sz w:val="20"/>
              </w:rPr>
              <w:t>ro (256GB)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C2D" w:rsidRPr="00362A9F" w:rsidRDefault="00403C2D" w:rsidP="00800AAC">
            <w:pPr>
              <w:jc w:val="center"/>
            </w:pPr>
            <w:r w:rsidRPr="00362A9F">
              <w:t>33,800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B43D46" w:rsidRDefault="00403C2D" w:rsidP="00800AAC">
            <w:pPr>
              <w:jc w:val="center"/>
            </w:pPr>
            <w:r w:rsidRPr="00B43D46">
              <w:t>32,400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A4484" w:rsidRDefault="00403C2D" w:rsidP="00800AAC">
            <w:pPr>
              <w:jc w:val="center"/>
            </w:pPr>
            <w:r w:rsidRPr="000A4484">
              <w:t>28,800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734ED7" w:rsidRDefault="00403C2D" w:rsidP="00800AAC">
            <w:pPr>
              <w:jc w:val="center"/>
            </w:pPr>
            <w:r w:rsidRPr="00734ED7">
              <w:t>27,800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732E3" w:rsidRDefault="00403C2D" w:rsidP="00800AAC">
            <w:pPr>
              <w:jc w:val="center"/>
            </w:pPr>
            <w:r w:rsidRPr="000732E3">
              <w:t>24,800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732E3" w:rsidRDefault="00403C2D" w:rsidP="00800AAC">
            <w:pPr>
              <w:jc w:val="center"/>
            </w:pPr>
            <w:r w:rsidRPr="000732E3">
              <w:t>15,800</w:t>
            </w:r>
          </w:p>
        </w:tc>
      </w:tr>
      <w:tr w:rsidR="00403C2D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03C2D" w:rsidRPr="00771A79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03C2D" w:rsidRPr="001D4A1A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>
              <w:rPr>
                <w:rFonts w:ascii="Arial" w:eastAsia="標楷體" w:hAnsi="Arial" w:cs="Arial"/>
                <w:sz w:val="20"/>
              </w:rPr>
              <w:t xml:space="preserve"> P</w:t>
            </w:r>
            <w:r>
              <w:rPr>
                <w:rFonts w:ascii="Arial" w:eastAsia="標楷體" w:hAnsi="Arial" w:cs="Arial" w:hint="eastAsia"/>
                <w:sz w:val="20"/>
              </w:rPr>
              <w:t>ro (512GB)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C2D" w:rsidRPr="00362A9F" w:rsidRDefault="00403C2D" w:rsidP="00800AAC">
            <w:pPr>
              <w:jc w:val="center"/>
            </w:pPr>
            <w:r w:rsidRPr="00362A9F">
              <w:t>40,800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B43D46" w:rsidRDefault="00403C2D" w:rsidP="00800AAC">
            <w:pPr>
              <w:jc w:val="center"/>
            </w:pPr>
            <w:r w:rsidRPr="00B43D46">
              <w:t>39,400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A4484" w:rsidRDefault="00403C2D" w:rsidP="00800AAC">
            <w:pPr>
              <w:jc w:val="center"/>
            </w:pPr>
            <w:r w:rsidRPr="000A4484">
              <w:t>35,800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734ED7" w:rsidRDefault="00403C2D" w:rsidP="00800AAC">
            <w:pPr>
              <w:jc w:val="center"/>
            </w:pPr>
            <w:r w:rsidRPr="00734ED7">
              <w:t>34,800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732E3" w:rsidRDefault="00403C2D" w:rsidP="00800AAC">
            <w:pPr>
              <w:jc w:val="center"/>
            </w:pPr>
            <w:r w:rsidRPr="000732E3">
              <w:t>31,800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732E3" w:rsidRDefault="00403C2D" w:rsidP="00800AAC">
            <w:pPr>
              <w:jc w:val="center"/>
            </w:pPr>
            <w:r w:rsidRPr="000732E3">
              <w:t>22,800</w:t>
            </w:r>
          </w:p>
        </w:tc>
      </w:tr>
      <w:tr w:rsidR="00403C2D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03C2D" w:rsidRPr="00771A79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03C2D" w:rsidRPr="001D4A1A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 w:rsidRPr="00564C21">
              <w:rPr>
                <w:rFonts w:ascii="Arial" w:eastAsia="標楷體" w:hAnsi="Arial" w:cs="Arial"/>
                <w:sz w:val="20"/>
              </w:rPr>
              <w:t xml:space="preserve"> Pro</w:t>
            </w:r>
            <w:r>
              <w:rPr>
                <w:rFonts w:ascii="Arial" w:eastAsia="標楷體" w:hAnsi="Arial" w:cs="Arial"/>
                <w:sz w:val="20"/>
              </w:rPr>
              <w:t xml:space="preserve"> Max</w:t>
            </w:r>
            <w:r>
              <w:rPr>
                <w:rFonts w:ascii="Arial" w:eastAsia="標楷體" w:hAnsi="Arial" w:cs="Arial" w:hint="eastAsia"/>
                <w:sz w:val="20"/>
              </w:rPr>
              <w:t>(64GB)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C2D" w:rsidRPr="00362A9F" w:rsidRDefault="00403C2D" w:rsidP="00800AAC">
            <w:pPr>
              <w:jc w:val="center"/>
            </w:pPr>
            <w:r w:rsidRPr="00362A9F">
              <w:t>32,300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B43D46" w:rsidRDefault="00403C2D" w:rsidP="00800AAC">
            <w:pPr>
              <w:jc w:val="center"/>
            </w:pPr>
            <w:r w:rsidRPr="00B43D46">
              <w:t>30,900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A4484" w:rsidRDefault="00403C2D" w:rsidP="00800AAC">
            <w:pPr>
              <w:jc w:val="center"/>
            </w:pPr>
            <w:r w:rsidRPr="000A4484">
              <w:t>27,300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734ED7" w:rsidRDefault="00403C2D" w:rsidP="00800AAC">
            <w:pPr>
              <w:jc w:val="center"/>
            </w:pPr>
            <w:r w:rsidRPr="00734ED7">
              <w:t>26,300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732E3" w:rsidRDefault="00403C2D" w:rsidP="00800AAC">
            <w:pPr>
              <w:jc w:val="center"/>
            </w:pPr>
            <w:r w:rsidRPr="000732E3">
              <w:t>23,300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732E3" w:rsidRDefault="00403C2D" w:rsidP="00800AAC">
            <w:pPr>
              <w:jc w:val="center"/>
            </w:pPr>
            <w:r w:rsidRPr="000732E3">
              <w:t>14,300</w:t>
            </w:r>
          </w:p>
        </w:tc>
      </w:tr>
      <w:tr w:rsidR="00403C2D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03C2D" w:rsidRPr="00771A79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03C2D" w:rsidRPr="001D4A1A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 w:rsidRPr="00564C21">
              <w:rPr>
                <w:rFonts w:ascii="Arial" w:eastAsia="標楷體" w:hAnsi="Arial" w:cs="Arial"/>
                <w:sz w:val="20"/>
              </w:rPr>
              <w:t xml:space="preserve"> Pro</w:t>
            </w:r>
            <w:r>
              <w:rPr>
                <w:rFonts w:ascii="Arial" w:eastAsia="標楷體" w:hAnsi="Arial" w:cs="Arial"/>
                <w:sz w:val="20"/>
              </w:rPr>
              <w:t xml:space="preserve"> Max</w:t>
            </w:r>
            <w:r>
              <w:rPr>
                <w:rFonts w:ascii="Arial" w:eastAsia="標楷體" w:hAnsi="Arial" w:cs="Arial" w:hint="eastAsia"/>
                <w:sz w:val="20"/>
              </w:rPr>
              <w:t xml:space="preserve"> (</w:t>
            </w:r>
            <w:r>
              <w:rPr>
                <w:rFonts w:ascii="Arial" w:eastAsia="標楷體" w:hAnsi="Arial" w:cs="Arial"/>
                <w:sz w:val="20"/>
              </w:rPr>
              <w:t>256</w:t>
            </w:r>
            <w:r>
              <w:rPr>
                <w:rFonts w:ascii="Arial" w:eastAsia="標楷體" w:hAnsi="Arial" w:cs="Arial" w:hint="eastAsia"/>
                <w:sz w:val="20"/>
              </w:rPr>
              <w:t>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C2D" w:rsidRPr="00362A9F" w:rsidRDefault="00403C2D" w:rsidP="00800AAC">
            <w:pPr>
              <w:jc w:val="center"/>
            </w:pPr>
            <w:r w:rsidRPr="00362A9F">
              <w:t>37,800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B43D46" w:rsidRDefault="00403C2D" w:rsidP="00800AAC">
            <w:pPr>
              <w:jc w:val="center"/>
            </w:pPr>
            <w:r w:rsidRPr="00B43D46">
              <w:t>36,400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A4484" w:rsidRDefault="00403C2D" w:rsidP="00800AAC">
            <w:pPr>
              <w:jc w:val="center"/>
            </w:pPr>
            <w:r w:rsidRPr="000A4484">
              <w:t>32,800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734ED7" w:rsidRDefault="00403C2D" w:rsidP="00800AAC">
            <w:pPr>
              <w:jc w:val="center"/>
            </w:pPr>
            <w:r w:rsidRPr="00734ED7">
              <w:t>31,800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732E3" w:rsidRDefault="00403C2D" w:rsidP="00800AAC">
            <w:pPr>
              <w:jc w:val="center"/>
            </w:pPr>
            <w:r w:rsidRPr="000732E3">
              <w:t>28,800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732E3" w:rsidRDefault="00403C2D" w:rsidP="00800AAC">
            <w:pPr>
              <w:jc w:val="center"/>
            </w:pPr>
            <w:r w:rsidRPr="000732E3">
              <w:t>19,800</w:t>
            </w:r>
          </w:p>
        </w:tc>
      </w:tr>
      <w:tr w:rsidR="00403C2D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03C2D" w:rsidRPr="00771A79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03C2D" w:rsidRPr="001D4A1A" w:rsidRDefault="00403C2D" w:rsidP="00403C2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 w:rsidRPr="00564C21">
              <w:rPr>
                <w:rFonts w:ascii="Arial" w:eastAsia="標楷體" w:hAnsi="Arial" w:cs="Arial"/>
                <w:sz w:val="20"/>
              </w:rPr>
              <w:t xml:space="preserve"> Pro</w:t>
            </w:r>
            <w:r>
              <w:rPr>
                <w:rFonts w:ascii="Arial" w:eastAsia="標楷體" w:hAnsi="Arial" w:cs="Arial"/>
                <w:sz w:val="20"/>
              </w:rPr>
              <w:t xml:space="preserve"> Max</w:t>
            </w:r>
            <w:r>
              <w:rPr>
                <w:rFonts w:ascii="Arial" w:eastAsia="標楷體" w:hAnsi="Arial" w:cs="Arial" w:hint="eastAsia"/>
                <w:sz w:val="20"/>
              </w:rPr>
              <w:t xml:space="preserve"> (</w:t>
            </w:r>
            <w:r>
              <w:rPr>
                <w:rFonts w:ascii="Arial" w:eastAsia="標楷體" w:hAnsi="Arial" w:cs="Arial"/>
                <w:sz w:val="20"/>
              </w:rPr>
              <w:t>512</w:t>
            </w:r>
            <w:r>
              <w:rPr>
                <w:rFonts w:ascii="Arial" w:eastAsia="標楷體" w:hAnsi="Arial" w:cs="Arial" w:hint="eastAsia"/>
                <w:sz w:val="20"/>
              </w:rPr>
              <w:t>GB)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C2D" w:rsidRDefault="00403C2D" w:rsidP="00800AAC">
            <w:pPr>
              <w:jc w:val="center"/>
            </w:pPr>
            <w:r w:rsidRPr="00362A9F">
              <w:t>44,800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Default="00403C2D" w:rsidP="00800AAC">
            <w:pPr>
              <w:jc w:val="center"/>
            </w:pPr>
            <w:r w:rsidRPr="00B43D46">
              <w:t>43,400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Default="00403C2D" w:rsidP="00800AAC">
            <w:pPr>
              <w:jc w:val="center"/>
            </w:pPr>
            <w:r w:rsidRPr="000A4484">
              <w:t>39,800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Default="00403C2D" w:rsidP="00800AAC">
            <w:pPr>
              <w:jc w:val="center"/>
            </w:pPr>
            <w:r w:rsidRPr="00734ED7">
              <w:t>38,800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Pr="000732E3" w:rsidRDefault="00403C2D" w:rsidP="00800AAC">
            <w:pPr>
              <w:jc w:val="center"/>
            </w:pPr>
            <w:r w:rsidRPr="000732E3">
              <w:t>35,800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2D" w:rsidRDefault="00403C2D" w:rsidP="00800AAC">
            <w:pPr>
              <w:jc w:val="center"/>
            </w:pPr>
            <w:r w:rsidRPr="000732E3">
              <w:t>26,800</w:t>
            </w:r>
          </w:p>
        </w:tc>
      </w:tr>
      <w:tr w:rsidR="00C6232F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C6232F" w:rsidRPr="00771A79" w:rsidRDefault="00C6232F" w:rsidP="00C6232F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C6232F" w:rsidRPr="00244D92" w:rsidRDefault="00C6232F" w:rsidP="00C6232F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44D92">
              <w:rPr>
                <w:rFonts w:ascii="Arial" w:eastAsia="標楷體" w:hAnsi="Arial" w:cs="Arial"/>
                <w:sz w:val="20"/>
              </w:rPr>
              <w:t>Apple Watch Series 5 GPS 40mm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32F" w:rsidRPr="00407321" w:rsidRDefault="00C6232F" w:rsidP="00800AAC">
            <w:pPr>
              <w:jc w:val="center"/>
            </w:pPr>
            <w:r w:rsidRPr="00407321">
              <w:t>6,800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2F" w:rsidRPr="00407321" w:rsidRDefault="00C6232F" w:rsidP="00800AAC">
            <w:pPr>
              <w:jc w:val="center"/>
            </w:pPr>
            <w:r w:rsidRPr="00407321">
              <w:t>4,400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2F" w:rsidRDefault="00C6232F" w:rsidP="00800AAC">
            <w:pPr>
              <w:jc w:val="center"/>
            </w:pPr>
            <w:r w:rsidRPr="000B06CF">
              <w:t>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2F" w:rsidRDefault="00C6232F" w:rsidP="00800AAC">
            <w:pPr>
              <w:jc w:val="center"/>
            </w:pPr>
            <w:r w:rsidRPr="000B06CF"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2F" w:rsidRDefault="00C6232F" w:rsidP="00800AAC">
            <w:pPr>
              <w:jc w:val="center"/>
            </w:pPr>
            <w:r w:rsidRPr="000B06CF"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2F" w:rsidRDefault="00C6232F" w:rsidP="00800AAC">
            <w:pPr>
              <w:jc w:val="center"/>
            </w:pPr>
            <w:r w:rsidRPr="000B06CF">
              <w:t>0</w:t>
            </w:r>
          </w:p>
        </w:tc>
      </w:tr>
      <w:tr w:rsidR="00C6232F" w:rsidRPr="00771A79" w:rsidTr="00244D9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C6232F" w:rsidRPr="00771A79" w:rsidRDefault="00C6232F" w:rsidP="00C6232F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C6232F" w:rsidRPr="00244D92" w:rsidRDefault="00C6232F" w:rsidP="00C6232F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44D92">
              <w:rPr>
                <w:rFonts w:ascii="Arial" w:eastAsia="標楷體" w:hAnsi="Arial" w:cs="Arial"/>
                <w:sz w:val="20"/>
              </w:rPr>
              <w:t>Apple Watch Series 5 GPS 44mm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32F" w:rsidRPr="00407321" w:rsidRDefault="00C6232F" w:rsidP="00800AAC">
            <w:pPr>
              <w:jc w:val="center"/>
            </w:pPr>
            <w:r w:rsidRPr="00407321">
              <w:t>7,800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2F" w:rsidRDefault="00C6232F" w:rsidP="00800AAC">
            <w:pPr>
              <w:jc w:val="center"/>
            </w:pPr>
            <w:r w:rsidRPr="00407321">
              <w:t>5,400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2F" w:rsidRDefault="00C6232F" w:rsidP="00800AAC">
            <w:pPr>
              <w:jc w:val="center"/>
            </w:pPr>
            <w:r w:rsidRPr="000B06CF">
              <w:t>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2F" w:rsidRDefault="00C6232F" w:rsidP="00800AAC">
            <w:pPr>
              <w:jc w:val="center"/>
            </w:pPr>
            <w:r w:rsidRPr="000B06CF"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2F" w:rsidRDefault="00C6232F" w:rsidP="00800AAC">
            <w:pPr>
              <w:jc w:val="center"/>
            </w:pPr>
            <w:r w:rsidRPr="000B06CF"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2F" w:rsidRDefault="00C6232F" w:rsidP="00800AAC">
            <w:pPr>
              <w:jc w:val="center"/>
            </w:pPr>
            <w:r w:rsidRPr="000B06CF">
              <w:t>0</w:t>
            </w:r>
          </w:p>
        </w:tc>
      </w:tr>
      <w:tr w:rsidR="00BC0E65" w:rsidRPr="00771A79" w:rsidTr="00345745">
        <w:trPr>
          <w:trHeight w:val="1328"/>
          <w:jc w:val="center"/>
        </w:trPr>
        <w:tc>
          <w:tcPr>
            <w:tcW w:w="1129" w:type="dxa"/>
            <w:vMerge w:val="restart"/>
            <w:shd w:val="clear" w:color="auto" w:fill="FBE4D5" w:themeFill="accent2" w:themeFillTint="33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771A79">
              <w:rPr>
                <w:rFonts w:ascii="Arial" w:eastAsia="標楷體" w:hAnsi="Arial" w:cs="Arial"/>
                <w:sz w:val="20"/>
                <w:szCs w:val="20"/>
              </w:rPr>
              <w:t>上網優惠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國內行動上網量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(/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月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上網無限瀏覽</w:t>
            </w:r>
          </w:p>
        </w:tc>
      </w:tr>
      <w:tr w:rsidR="00BC0E65" w:rsidRPr="00771A79" w:rsidTr="00345745">
        <w:trPr>
          <w:trHeight w:val="70"/>
          <w:jc w:val="center"/>
        </w:trPr>
        <w:tc>
          <w:tcPr>
            <w:tcW w:w="1129" w:type="dxa"/>
            <w:vMerge/>
            <w:shd w:val="clear" w:color="auto" w:fill="FBE4D5" w:themeFill="accent2" w:themeFillTint="33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BC0E65" w:rsidRPr="00771A79" w:rsidRDefault="00BC0E65" w:rsidP="00244D92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Wi-Fi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上網</w:t>
            </w:r>
          </w:p>
        </w:tc>
        <w:tc>
          <w:tcPr>
            <w:tcW w:w="6521" w:type="dxa"/>
            <w:gridSpan w:val="12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 xml:space="preserve">CHT </w:t>
            </w:r>
            <w:proofErr w:type="spellStart"/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Wi-fi</w:t>
            </w:r>
            <w:proofErr w:type="spellEnd"/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熱點無限用</w:t>
            </w:r>
          </w:p>
        </w:tc>
      </w:tr>
      <w:tr w:rsidR="00BC0E65" w:rsidRPr="00771A79" w:rsidTr="00345745">
        <w:trPr>
          <w:trHeight w:val="970"/>
          <w:jc w:val="center"/>
        </w:trPr>
        <w:tc>
          <w:tcPr>
            <w:tcW w:w="1129" w:type="dxa"/>
            <w:vMerge w:val="restart"/>
            <w:shd w:val="clear" w:color="auto" w:fill="FBE4D5" w:themeFill="accent2" w:themeFillTint="33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通話優惠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網內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(/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月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12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網內免費</w:t>
            </w:r>
          </w:p>
        </w:tc>
      </w:tr>
      <w:tr w:rsidR="00BC0E65" w:rsidRPr="00771A79" w:rsidTr="00345745">
        <w:trPr>
          <w:trHeight w:val="452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BC0E65" w:rsidRPr="00771A79" w:rsidRDefault="00BC0E65" w:rsidP="00244D92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網外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(/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月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50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60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sz w:val="20"/>
                <w:szCs w:val="20"/>
              </w:rPr>
              <w:t>100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sz w:val="20"/>
                <w:szCs w:val="20"/>
              </w:rPr>
              <w:t>130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1104" w:type="dxa"/>
            <w:gridSpan w:val="2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sz w:val="20"/>
                <w:szCs w:val="20"/>
              </w:rPr>
              <w:t>160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sz w:val="20"/>
                <w:szCs w:val="20"/>
              </w:rPr>
              <w:t>220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</w:tr>
      <w:tr w:rsidR="00BC0E65" w:rsidRPr="00771A79" w:rsidTr="00345745">
        <w:trPr>
          <w:trHeight w:val="366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BC0E65" w:rsidRPr="00771A79" w:rsidRDefault="00BC0E65" w:rsidP="00244D92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市話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(/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月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sz w:val="20"/>
                <w:szCs w:val="20"/>
              </w:rPr>
              <w:t>60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sz w:val="20"/>
                <w:szCs w:val="20"/>
              </w:rPr>
              <w:t>75</w:t>
            </w: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sz w:val="20"/>
                <w:szCs w:val="20"/>
              </w:rPr>
              <w:t>105</w:t>
            </w:r>
            <w:r w:rsidRPr="00771A79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sz w:val="20"/>
                <w:szCs w:val="20"/>
              </w:rPr>
              <w:t>150</w:t>
            </w:r>
            <w:r w:rsidRPr="00771A79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  <w:tc>
          <w:tcPr>
            <w:tcW w:w="1104" w:type="dxa"/>
            <w:gridSpan w:val="2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sz w:val="20"/>
                <w:szCs w:val="20"/>
              </w:rPr>
              <w:t>240</w:t>
            </w:r>
            <w:r w:rsidRPr="00771A79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sz w:val="20"/>
                <w:szCs w:val="20"/>
              </w:rPr>
              <w:t>480</w:t>
            </w:r>
            <w:r w:rsidRPr="00771A79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</w:tr>
      <w:tr w:rsidR="00BC0E65" w:rsidRPr="00771A79" w:rsidTr="00345745">
        <w:trPr>
          <w:trHeight w:val="366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F7CAAC" w:themeColor="accent2" w:themeTint="66"/>
                <w:kern w:val="24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網外費率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395" w:type="dxa"/>
            <w:gridSpan w:val="8"/>
            <w:shd w:val="clear" w:color="auto" w:fill="auto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享網外</w:t>
            </w:r>
            <w:proofErr w:type="gramEnd"/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優惠費率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3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元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/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分鐘</w:t>
            </w:r>
          </w:p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(0.05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元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/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秒，以秒計費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BC0E65" w:rsidRPr="00771A79" w:rsidTr="00345745">
        <w:trPr>
          <w:trHeight w:val="87"/>
          <w:jc w:val="center"/>
        </w:trPr>
        <w:tc>
          <w:tcPr>
            <w:tcW w:w="339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國際漫遊特惠價</w:t>
            </w:r>
          </w:p>
        </w:tc>
        <w:tc>
          <w:tcPr>
            <w:tcW w:w="6521" w:type="dxa"/>
            <w:gridSpan w:val="12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日租吃</w:t>
            </w:r>
            <w:proofErr w:type="gramEnd"/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到飽</w:t>
            </w:r>
          </w:p>
        </w:tc>
      </w:tr>
      <w:tr w:rsidR="00BC0E65" w:rsidRPr="00771A79" w:rsidTr="00345745">
        <w:trPr>
          <w:trHeight w:val="86"/>
          <w:jc w:val="center"/>
        </w:trPr>
        <w:tc>
          <w:tcPr>
            <w:tcW w:w="3397" w:type="dxa"/>
            <w:gridSpan w:val="2"/>
            <w:vMerge/>
            <w:shd w:val="clear" w:color="auto" w:fill="F2F2F2" w:themeFill="background1" w:themeFillShade="F2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$298/</w:t>
            </w:r>
            <w:r w:rsidRPr="00771A79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天</w:t>
            </w:r>
          </w:p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$178/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天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起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88" w:type="dxa"/>
            <w:gridSpan w:val="7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$298/</w:t>
            </w:r>
            <w:r w:rsidRPr="00771A79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天</w:t>
            </w:r>
          </w:p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$168/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天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起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BC0E65" w:rsidRPr="00771A79" w:rsidTr="00345745">
        <w:trPr>
          <w:trHeight w:val="86"/>
          <w:jc w:val="center"/>
        </w:trPr>
        <w:tc>
          <w:tcPr>
            <w:tcW w:w="3397" w:type="dxa"/>
            <w:gridSpan w:val="2"/>
            <w:vMerge/>
            <w:shd w:val="clear" w:color="auto" w:fill="F2F2F2" w:themeFill="background1" w:themeFillShade="F2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定量型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超大網路流量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+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送漫遊免費打電話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 xml:space="preserve"> 20 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分鐘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BC0E65" w:rsidRPr="00771A79" w:rsidTr="00345745">
        <w:trPr>
          <w:trHeight w:val="86"/>
          <w:jc w:val="center"/>
        </w:trPr>
        <w:tc>
          <w:tcPr>
            <w:tcW w:w="3397" w:type="dxa"/>
            <w:gridSpan w:val="2"/>
            <w:vMerge/>
            <w:shd w:val="clear" w:color="auto" w:fill="F2F2F2" w:themeFill="background1" w:themeFillShade="F2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$127/</w:t>
            </w:r>
            <w:r w:rsidRPr="00771A79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天</w:t>
            </w:r>
          </w:p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$64/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天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起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88" w:type="dxa"/>
            <w:gridSpan w:val="7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$127/</w:t>
            </w:r>
            <w:r w:rsidRPr="00771A79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天</w:t>
            </w:r>
          </w:p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$60/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天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起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BE2B6D" w:rsidRPr="00771A79" w:rsidTr="00244D92">
        <w:trPr>
          <w:trHeight w:val="730"/>
          <w:jc w:val="center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:rsidR="00BE2B6D" w:rsidRPr="00771A79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其他優惠</w:t>
            </w:r>
          </w:p>
        </w:tc>
        <w:tc>
          <w:tcPr>
            <w:tcW w:w="6521" w:type="dxa"/>
            <w:gridSpan w:val="12"/>
            <w:shd w:val="clear" w:color="auto" w:fill="FFFFFF" w:themeFill="background1"/>
            <w:vAlign w:val="center"/>
          </w:tcPr>
          <w:p w:rsidR="00BE2B6D" w:rsidRPr="00771A79" w:rsidRDefault="00BE2B6D" w:rsidP="00244D92">
            <w:pPr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color w:val="FF0000"/>
                <w:kern w:val="0"/>
                <w:sz w:val="20"/>
                <w:szCs w:val="16"/>
              </w:rPr>
            </w:pPr>
            <w:r w:rsidRPr="00771A79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「</w:t>
            </w:r>
            <w:r w:rsidRPr="00771A79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Hami</w:t>
            </w:r>
            <w:r w:rsidRPr="00771A79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書城</w:t>
            </w:r>
            <w:proofErr w:type="gramStart"/>
            <w:r w:rsidRPr="00771A79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月讀包</w:t>
            </w:r>
            <w:proofErr w:type="gramEnd"/>
            <w:r w:rsidRPr="00771A79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」前</w:t>
            </w:r>
            <w:r w:rsidRPr="00771A79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3</w:t>
            </w:r>
            <w:r w:rsidRPr="00771A79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個月免月租</w:t>
            </w:r>
          </w:p>
        </w:tc>
      </w:tr>
      <w:tr w:rsidR="00BC0E65" w:rsidRPr="00771A79" w:rsidTr="00345745">
        <w:trPr>
          <w:trHeight w:val="366"/>
          <w:jc w:val="center"/>
        </w:trPr>
        <w:tc>
          <w:tcPr>
            <w:tcW w:w="339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精采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Hami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包優惠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(/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月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12"/>
            <w:shd w:val="clear" w:color="auto" w:fill="FFFFFF" w:themeFill="background1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任選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1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項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含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以上，每項皆享優惠價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99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元，</w:t>
            </w:r>
            <w:proofErr w:type="gramStart"/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再享加贈</w:t>
            </w:r>
            <w:proofErr w:type="gramEnd"/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導航王全</w:t>
            </w: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3D</w:t>
            </w:r>
          </w:p>
        </w:tc>
      </w:tr>
      <w:tr w:rsidR="00BC0E65" w:rsidRPr="00771A79" w:rsidTr="00345745">
        <w:trPr>
          <w:trHeight w:val="185"/>
          <w:jc w:val="center"/>
        </w:trPr>
        <w:tc>
          <w:tcPr>
            <w:tcW w:w="3397" w:type="dxa"/>
            <w:gridSpan w:val="2"/>
            <w:vMerge/>
            <w:shd w:val="clear" w:color="auto" w:fill="F2F2F2" w:themeFill="background1" w:themeFillShade="F2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shd w:val="clear" w:color="auto" w:fill="FFFFFF" w:themeFill="background1"/>
          </w:tcPr>
          <w:p w:rsidR="00BC0E65" w:rsidRPr="00D5002A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(1)Hami Pass(2)Hami Video</w:t>
            </w:r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電視</w:t>
            </w:r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(3)Hami Video</w:t>
            </w:r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影劇</w:t>
            </w:r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 xml:space="preserve"> (4)KKBOX</w:t>
            </w:r>
          </w:p>
          <w:p w:rsidR="00BC0E65" w:rsidRPr="00D5002A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(5)</w:t>
            </w:r>
            <w:proofErr w:type="gramStart"/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童書夢工廠</w:t>
            </w:r>
            <w:proofErr w:type="gramEnd"/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(6)</w:t>
            </w:r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至尊股票機</w:t>
            </w:r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(7)</w:t>
            </w:r>
            <w:proofErr w:type="gramStart"/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來電答鈴超值</w:t>
            </w:r>
            <w:proofErr w:type="gramEnd"/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包</w:t>
            </w:r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+Hami</w:t>
            </w:r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鈴聲館</w:t>
            </w:r>
          </w:p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(8)</w:t>
            </w:r>
            <w:proofErr w:type="gramStart"/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來電答鈴超值</w:t>
            </w:r>
            <w:proofErr w:type="gramEnd"/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包</w:t>
            </w:r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+</w:t>
            </w:r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色情守門員</w:t>
            </w:r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</w:t>
            </w:r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行動版</w:t>
            </w:r>
            <w:r w:rsidRPr="00D5002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BC0E65" w:rsidRPr="00771A79" w:rsidTr="00345745">
        <w:trPr>
          <w:trHeight w:val="180"/>
          <w:jc w:val="center"/>
        </w:trPr>
        <w:tc>
          <w:tcPr>
            <w:tcW w:w="339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C0E65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771A7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購機加碼優惠</w:t>
            </w:r>
          </w:p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A25784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A25784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二選</w:t>
            </w:r>
            <w:proofErr w:type="gramStart"/>
            <w:r w:rsidRPr="00A25784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A25784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12"/>
            <w:shd w:val="clear" w:color="auto" w:fill="FFFFFF" w:themeFill="background1"/>
            <w:vAlign w:val="center"/>
          </w:tcPr>
          <w:p w:rsidR="00BC0E65" w:rsidRPr="00DD2598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D2598">
              <w:rPr>
                <w:rFonts w:ascii="Arial" w:eastAsia="標楷體" w:hAnsi="Arial" w:cs="Arial"/>
                <w:bCs/>
                <w:sz w:val="20"/>
              </w:rPr>
              <w:t>行動</w:t>
            </w:r>
            <w:r w:rsidRPr="00DD2598">
              <w:rPr>
                <w:rFonts w:ascii="Arial" w:eastAsia="標楷體" w:hAnsi="Arial" w:cs="Arial"/>
                <w:bCs/>
                <w:sz w:val="20"/>
              </w:rPr>
              <w:t>VIP</w:t>
            </w:r>
            <w:r w:rsidRPr="00DD2598">
              <w:rPr>
                <w:rFonts w:ascii="Arial" w:eastAsia="標楷體" w:hAnsi="Arial" w:cs="Arial"/>
                <w:bCs/>
                <w:sz w:val="20"/>
              </w:rPr>
              <w:t>購機最高折</w:t>
            </w:r>
            <w:r w:rsidR="00EC4E9C">
              <w:rPr>
                <w:rFonts w:ascii="Arial" w:eastAsia="標楷體" w:hAnsi="Arial" w:cs="Arial"/>
                <w:bCs/>
                <w:sz w:val="20"/>
              </w:rPr>
              <w:t>5</w:t>
            </w:r>
            <w:r w:rsidRPr="00DD2598">
              <w:rPr>
                <w:rFonts w:ascii="Arial" w:eastAsia="標楷體" w:hAnsi="Arial" w:cs="Arial"/>
                <w:bCs/>
                <w:sz w:val="20"/>
              </w:rPr>
              <w:t>,000</w:t>
            </w:r>
            <w:r w:rsidRPr="00DD2598">
              <w:rPr>
                <w:rFonts w:ascii="Arial" w:eastAsia="標楷體" w:hAnsi="Arial" w:cs="Arial"/>
                <w:bCs/>
                <w:sz w:val="20"/>
              </w:rPr>
              <w:t>元</w:t>
            </w:r>
          </w:p>
        </w:tc>
      </w:tr>
      <w:tr w:rsidR="00BC0E65" w:rsidRPr="00771A79" w:rsidTr="00345745">
        <w:trPr>
          <w:trHeight w:val="180"/>
          <w:jc w:val="center"/>
        </w:trPr>
        <w:tc>
          <w:tcPr>
            <w:tcW w:w="3397" w:type="dxa"/>
            <w:gridSpan w:val="2"/>
            <w:vMerge/>
            <w:shd w:val="clear" w:color="auto" w:fill="F2F2F2" w:themeFill="background1" w:themeFillShade="F2"/>
            <w:vAlign w:val="center"/>
          </w:tcPr>
          <w:p w:rsidR="00BC0E65" w:rsidRPr="00771A79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shd w:val="clear" w:color="auto" w:fill="FFFFFF" w:themeFill="background1"/>
            <w:vAlign w:val="center"/>
          </w:tcPr>
          <w:p w:rsidR="00BC0E65" w:rsidRPr="00DD2598" w:rsidRDefault="00BC0E65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DD2598">
              <w:rPr>
                <w:rFonts w:ascii="Arial" w:eastAsia="標楷體" w:hAnsi="Arial" w:cs="Arial"/>
                <w:sz w:val="20"/>
              </w:rPr>
              <w:t>老客戶購機最高折</w:t>
            </w:r>
            <w:r w:rsidRPr="00DD2598">
              <w:rPr>
                <w:rFonts w:ascii="Arial" w:eastAsia="標楷體" w:hAnsi="Arial" w:cs="Arial"/>
                <w:sz w:val="20"/>
              </w:rPr>
              <w:t>1,000</w:t>
            </w:r>
            <w:r w:rsidRPr="00DD2598">
              <w:rPr>
                <w:rFonts w:ascii="Arial" w:eastAsia="標楷體" w:hAnsi="Arial" w:cs="Arial"/>
                <w:sz w:val="20"/>
              </w:rPr>
              <w:t>元</w:t>
            </w:r>
          </w:p>
        </w:tc>
      </w:tr>
      <w:bookmarkEnd w:id="1"/>
    </w:tbl>
    <w:p w:rsidR="00BE2B6D" w:rsidRDefault="00BE2B6D" w:rsidP="00244D92">
      <w:pPr>
        <w:widowControl/>
        <w:jc w:val="center"/>
        <w:rPr>
          <w:rFonts w:ascii="Arial" w:eastAsia="標楷體" w:hAnsi="Arial" w:cs="Arial"/>
          <w:color w:val="000000" w:themeColor="text1"/>
          <w:sz w:val="20"/>
          <w:szCs w:val="20"/>
          <w:bdr w:val="single" w:sz="4" w:space="0" w:color="auto" w:frame="1"/>
        </w:rPr>
      </w:pPr>
    </w:p>
    <w:p w:rsidR="00BE2B6D" w:rsidRPr="00B57661" w:rsidRDefault="00BE2B6D" w:rsidP="00244D92">
      <w:pPr>
        <w:widowControl/>
        <w:rPr>
          <w:rFonts w:ascii="Arial" w:eastAsia="標楷體" w:hAnsi="Arial" w:cs="Arial"/>
          <w:color w:val="000000" w:themeColor="text1"/>
          <w:kern w:val="0"/>
          <w:sz w:val="20"/>
          <w:szCs w:val="20"/>
        </w:rPr>
      </w:pPr>
      <w:r w:rsidRPr="008F7733">
        <w:rPr>
          <w:rFonts w:ascii="Arial" w:eastAsia="標楷體" w:hAnsi="Arial" w:cs="Arial"/>
          <w:color w:val="000000" w:themeColor="text1"/>
          <w:sz w:val="20"/>
          <w:szCs w:val="20"/>
          <w:bdr w:val="single" w:sz="4" w:space="0" w:color="auto" w:frame="1"/>
        </w:rPr>
        <w:t>貼心小叮嚀</w:t>
      </w:r>
    </w:p>
    <w:p w:rsidR="00BE2B6D" w:rsidRPr="00467B0B" w:rsidRDefault="00BE2B6D" w:rsidP="00244D92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大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4</w:t>
      </w:r>
      <w:r w:rsidRPr="00E61AFF">
        <w:rPr>
          <w:rFonts w:ascii="Arial" w:eastAsia="標楷體" w:hAnsi="Arial" w:cs="Arial"/>
          <w:color w:val="000000" w:themeColor="text1"/>
          <w:sz w:val="20"/>
          <w:szCs w:val="20"/>
        </w:rPr>
        <w:t>G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購機方案優惠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購機方案租期為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24/30/36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個月，優惠內容限合約期間有效，更多資訊請見：</w:t>
      </w:r>
      <w:r w:rsidR="001D2672">
        <w:fldChar w:fldCharType="begin"/>
      </w:r>
      <w:r w:rsidR="001D2672">
        <w:instrText xml:space="preserve"> HYPERLINK "https://www.cht.com.tw/home/campaign/big4g/index.html" </w:instrText>
      </w:r>
      <w:r w:rsidR="001D2672">
        <w:fldChar w:fldCharType="separate"/>
      </w:r>
      <w:r w:rsidRPr="0043533B">
        <w:rPr>
          <w:rStyle w:val="a6"/>
          <w:rFonts w:ascii="Arial" w:hAnsi="Arial" w:cs="Arial"/>
          <w:sz w:val="20"/>
        </w:rPr>
        <w:t>https://www.cht.com.tw/home/campaign/big4g/index.html</w:t>
      </w:r>
      <w:r w:rsidR="001D2672">
        <w:rPr>
          <w:rStyle w:val="a6"/>
          <w:rFonts w:ascii="Arial" w:hAnsi="Arial" w:cs="Arial"/>
          <w:sz w:val="20"/>
        </w:rPr>
        <w:fldChar w:fldCharType="end"/>
      </w:r>
    </w:p>
    <w:p w:rsidR="00BE2B6D" w:rsidRDefault="00BE2B6D" w:rsidP="00244D92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936A17">
        <w:rPr>
          <w:rFonts w:ascii="Arial" w:eastAsia="標楷體" w:hAnsi="Arial" w:cs="Arial" w:hint="eastAsia"/>
          <w:color w:val="000000" w:themeColor="text1"/>
          <w:sz w:val="20"/>
          <w:szCs w:val="20"/>
        </w:rPr>
        <w:t>上述購機方案指定</w:t>
      </w:r>
      <w:proofErr w:type="gramStart"/>
      <w:r w:rsidRPr="00936A17">
        <w:rPr>
          <w:rFonts w:ascii="Arial" w:eastAsia="標楷體" w:hAnsi="Arial" w:cs="Arial" w:hint="eastAsia"/>
          <w:color w:val="000000" w:themeColor="text1"/>
          <w:sz w:val="20"/>
          <w:szCs w:val="20"/>
        </w:rPr>
        <w:t>資費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享</w:t>
      </w:r>
      <w:r w:rsidRPr="00936A17">
        <w:rPr>
          <w:rFonts w:ascii="Arial" w:eastAsia="標楷體" w:hAnsi="Arial" w:cs="Arial" w:hint="eastAsia"/>
          <w:color w:val="000000" w:themeColor="text1"/>
          <w:sz w:val="20"/>
          <w:szCs w:val="20"/>
        </w:rPr>
        <w:t>合約</w:t>
      </w:r>
      <w:proofErr w:type="gramEnd"/>
      <w:r w:rsidRPr="00936A17">
        <w:rPr>
          <w:rFonts w:ascii="Arial" w:eastAsia="標楷體" w:hAnsi="Arial" w:cs="Arial" w:hint="eastAsia"/>
          <w:color w:val="000000" w:themeColor="text1"/>
          <w:sz w:val="20"/>
          <w:szCs w:val="20"/>
        </w:rPr>
        <w:t>期間上網無限瀏覽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、</w:t>
      </w:r>
      <w:r w:rsidRPr="00936A17">
        <w:rPr>
          <w:rFonts w:ascii="Arial" w:eastAsia="標楷體" w:hAnsi="Arial" w:cs="Arial" w:hint="eastAsia"/>
          <w:color w:val="000000" w:themeColor="text1"/>
          <w:sz w:val="20"/>
          <w:szCs w:val="20"/>
        </w:rPr>
        <w:t>網內通話免費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及中華電信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Wi-Fi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無線上網免費</w:t>
      </w:r>
      <w:r w:rsidRPr="00936A17">
        <w:rPr>
          <w:rFonts w:ascii="Arial" w:eastAsia="標楷體" w:hAnsi="Arial" w:cs="Arial" w:hint="eastAsia"/>
          <w:color w:val="000000" w:themeColor="text1"/>
          <w:sz w:val="20"/>
          <w:szCs w:val="20"/>
        </w:rPr>
        <w:t>優惠，優惠到期後恢復牌告費率計收。</w:t>
      </w:r>
    </w:p>
    <w:p w:rsidR="00BE2B6D" w:rsidRDefault="00BE2B6D" w:rsidP="00244D92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上述購機方案於最短租期內依所選方案可享每月定額網外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市話分鐘數優惠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每月贈送</w:t>
      </w:r>
      <w:proofErr w:type="gramStart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額度依當週期</w:t>
      </w:r>
      <w:proofErr w:type="gramEnd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優惠有效天數比例計算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，於行動電話</w:t>
      </w:r>
      <w:proofErr w:type="gramStart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帳單</w:t>
      </w:r>
      <w:proofErr w:type="gramEnd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中</w:t>
      </w:r>
      <w:proofErr w:type="gramStart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抵扣網外</w:t>
      </w:r>
      <w:proofErr w:type="gramEnd"/>
      <w:r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市話通信費；提前解約需依實際</w:t>
      </w:r>
      <w:proofErr w:type="gramStart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已享網外</w:t>
      </w:r>
      <w:proofErr w:type="gramEnd"/>
      <w:r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市話優惠金額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按未滿租期之日數比例計收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繳納電信費用補貼款。</w:t>
      </w:r>
    </w:p>
    <w:p w:rsidR="00BE2B6D" w:rsidRDefault="00BE2B6D" w:rsidP="00244D92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lastRenderedPageBreak/>
        <w:t>「大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4G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購機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-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月繳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999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含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以上方案」可與老客戶年資優惠或行動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VIP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購機折價優惠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二擇</w:t>
      </w:r>
      <w:proofErr w:type="gramStart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一</w:t>
      </w:r>
      <w:proofErr w:type="gramEnd"/>
      <w:r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proofErr w:type="gramStart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併</w:t>
      </w:r>
      <w:proofErr w:type="gramEnd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用，手機促銷至多折至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0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元止。「老客戶年資優惠」係指申辦「大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4G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購機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-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月繳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999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含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以上方案」，依門號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2~10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年年資與資費，分別</w:t>
      </w:r>
      <w:proofErr w:type="gramStart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可享購機</w:t>
      </w:r>
      <w:proofErr w:type="gramEnd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折價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400~1000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元不等優惠，最低</w:t>
      </w:r>
      <w:proofErr w:type="gramStart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折抵至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0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proofErr w:type="gramEnd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。</w:t>
      </w:r>
    </w:p>
    <w:p w:rsidR="00BE2B6D" w:rsidRPr="0043533B" w:rsidRDefault="00BE2B6D" w:rsidP="00244D92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「行動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VIP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購機優惠」，依據優惠資格及續約等級</w:t>
      </w:r>
      <w:proofErr w:type="gramStart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可享購機</w:t>
      </w:r>
      <w:proofErr w:type="gramEnd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折價最高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5,000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元，手機最低</w:t>
      </w:r>
      <w:proofErr w:type="gramStart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折抵至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0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proofErr w:type="gramEnd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。</w:t>
      </w:r>
    </w:p>
    <w:p w:rsidR="00BE2B6D" w:rsidRPr="0043533B" w:rsidRDefault="00BE2B6D" w:rsidP="00244D92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網外、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市話共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110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分鐘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免費優惠係指參加本優惠選擇月繳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999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元方案者，資費內含網外通話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50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分鐘及市話通話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分鐘免費，且於最短租期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24/30/36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個月內每月再加送市話通話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40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分鐘優惠；本優惠贈送額度須依所選方案而定，不隨費率調整而變動，每月贈送優惠自適用資費生效日開始享有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連續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24/30/36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，於行動電話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帳單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中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抵扣市話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通信費，限當月贈送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抵扣完畢，若有未贈送完之優惠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餘額將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不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累計至次月亦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不退現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。</w:t>
      </w:r>
    </w:p>
    <w:p w:rsidR="00BE2B6D" w:rsidRDefault="00BE2B6D" w:rsidP="00244D92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「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Hami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書城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月讀包前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3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免月租」係指參加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大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4G-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月繳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999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(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含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以上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方案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，即享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Hami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書城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月讀包服務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前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3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個月免月租，第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4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個月起至合約期滿以每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月優惠價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99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元計費，租期屆滿如不繼續租用，須自行申請取消服務，贈送優惠不得要求折抵現金。活動詳情以</w:t>
      </w:r>
      <w:proofErr w:type="spell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emome</w:t>
      </w:r>
      <w:proofErr w:type="spell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網站公告為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準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。</w:t>
      </w:r>
    </w:p>
    <w:p w:rsidR="00BE2B6D" w:rsidRDefault="00BE2B6D" w:rsidP="00244D92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參加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大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4G-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月繳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999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含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以上方案者，於最短租期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24/30/36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個月內可透過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中華電信官網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、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APP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或手機直撥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800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客服，依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所選資費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包裝申請「大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4G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日租吃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到飽」及「大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4G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定量型」漫遊上網方案，限網站公告之特定國家使用，且方案生效期間不可與適用國家相同之其他漫遊上網方案效期重疊。國際漫遊上網實際使用及傳輸速率會因國外業者提供之網路系統、涵蓋、上網地點之地形、氣候、建築物遮蔽情形及所使用之終端設備、使用人數、手機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APP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應用軟體等因素而有所差異，上網品質無法完全與國內相同。詳細方案內容及注意事項請參考：</w:t>
      </w:r>
      <w:r w:rsidR="001D2672">
        <w:fldChar w:fldCharType="begin"/>
      </w:r>
      <w:r w:rsidR="001D2672">
        <w:instrText xml:space="preserve"> HYPERLINK "https://www.cht.com.tw/home/campaign/roamingbig4g/index.html" </w:instrText>
      </w:r>
      <w:r w:rsidR="001D2672">
        <w:fldChar w:fldCharType="separate"/>
      </w:r>
      <w:r w:rsidRPr="0043533B">
        <w:rPr>
          <w:rStyle w:val="a6"/>
          <w:rFonts w:ascii="Arial" w:hAnsi="Arial" w:cs="Arial"/>
          <w:sz w:val="20"/>
        </w:rPr>
        <w:t>https://www.cht.com.tw/home/campaign/roamingbig4g/index.html</w:t>
      </w:r>
      <w:r w:rsidR="001D2672">
        <w:rPr>
          <w:rStyle w:val="a6"/>
          <w:rFonts w:ascii="Arial" w:hAnsi="Arial" w:cs="Arial"/>
          <w:sz w:val="20"/>
        </w:rPr>
        <w:fldChar w:fldCharType="end"/>
      </w:r>
    </w:p>
    <w:p w:rsidR="00BE2B6D" w:rsidRPr="00250AC5" w:rsidRDefault="00BE2B6D" w:rsidP="00244D92">
      <w:pPr>
        <w:widowControl/>
        <w:numPr>
          <w:ilvl w:val="0"/>
          <w:numId w:val="22"/>
        </w:numPr>
        <w:snapToGrid w:val="0"/>
        <w:rPr>
          <w:rFonts w:ascii="Arial" w:eastAsia="標楷體" w:hAnsi="Arial" w:cs="Arial"/>
          <w:kern w:val="0"/>
          <w:sz w:val="20"/>
          <w:szCs w:val="20"/>
        </w:rPr>
      </w:pPr>
      <w:r>
        <w:rPr>
          <w:rFonts w:ascii="Arial" w:eastAsia="標楷體" w:hAnsi="Arial" w:cs="Arial"/>
          <w:kern w:val="0"/>
          <w:sz w:val="20"/>
          <w:szCs w:val="20"/>
        </w:rPr>
        <w:t>iPhone</w:t>
      </w:r>
      <w:r>
        <w:rPr>
          <w:rFonts w:ascii="Arial" w:eastAsia="標楷體" w:hAnsi="Arial" w:cs="Arial" w:hint="eastAsia"/>
          <w:kern w:val="0"/>
          <w:sz w:val="20"/>
          <w:szCs w:val="20"/>
        </w:rPr>
        <w:t>銷售門市詳細資訊請至</w:t>
      </w:r>
      <w:proofErr w:type="gramStart"/>
      <w:r>
        <w:rPr>
          <w:rFonts w:ascii="Arial" w:eastAsia="標楷體" w:hAnsi="Arial" w:cs="Arial" w:hint="eastAsia"/>
          <w:kern w:val="0"/>
          <w:sz w:val="20"/>
          <w:szCs w:val="20"/>
        </w:rPr>
        <w:t>中華電信官網服務</w:t>
      </w:r>
      <w:proofErr w:type="gramEnd"/>
      <w:r>
        <w:rPr>
          <w:rFonts w:ascii="Arial" w:eastAsia="標楷體" w:hAnsi="Arial" w:cs="Arial" w:hint="eastAsia"/>
          <w:kern w:val="0"/>
          <w:sz w:val="20"/>
          <w:szCs w:val="20"/>
        </w:rPr>
        <w:t>據點查詢。上述機型</w:t>
      </w:r>
      <w:r>
        <w:rPr>
          <w:rFonts w:ascii="Arial" w:eastAsia="標楷體" w:hAnsi="Arial" w:cs="Arial"/>
          <w:kern w:val="0"/>
          <w:sz w:val="20"/>
          <w:szCs w:val="20"/>
        </w:rPr>
        <w:t>/</w:t>
      </w:r>
      <w:r>
        <w:rPr>
          <w:rFonts w:ascii="Arial" w:eastAsia="標楷體" w:hAnsi="Arial" w:cs="Arial" w:hint="eastAsia"/>
          <w:kern w:val="0"/>
          <w:sz w:val="20"/>
          <w:szCs w:val="20"/>
        </w:rPr>
        <w:t>顏色</w:t>
      </w:r>
      <w:r>
        <w:rPr>
          <w:rFonts w:ascii="Arial" w:eastAsia="標楷體" w:hAnsi="Arial" w:cs="Arial"/>
          <w:kern w:val="0"/>
          <w:sz w:val="20"/>
          <w:szCs w:val="20"/>
        </w:rPr>
        <w:t>/</w:t>
      </w:r>
      <w:r>
        <w:rPr>
          <w:rFonts w:ascii="Arial" w:eastAsia="標楷體" w:hAnsi="Arial" w:cs="Arial" w:hint="eastAsia"/>
          <w:kern w:val="0"/>
          <w:sz w:val="20"/>
          <w:szCs w:val="20"/>
        </w:rPr>
        <w:t>容量供貨情況依各銷售門市現場為</w:t>
      </w:r>
      <w:proofErr w:type="gramStart"/>
      <w:r>
        <w:rPr>
          <w:rFonts w:ascii="Arial" w:eastAsia="標楷體" w:hAnsi="Arial" w:cs="Arial" w:hint="eastAsia"/>
          <w:kern w:val="0"/>
          <w:sz w:val="20"/>
          <w:szCs w:val="20"/>
        </w:rPr>
        <w:t>準</w:t>
      </w:r>
      <w:proofErr w:type="gramEnd"/>
      <w:r>
        <w:rPr>
          <w:rFonts w:ascii="Arial" w:eastAsia="標楷體" w:hAnsi="Arial" w:cs="Arial" w:hint="eastAsia"/>
          <w:kern w:val="0"/>
          <w:sz w:val="20"/>
          <w:szCs w:val="20"/>
        </w:rPr>
        <w:t>，數量有限售完為止，詳情請洽門市人員。</w:t>
      </w:r>
    </w:p>
    <w:p w:rsidR="00BE2B6D" w:rsidRDefault="00BE2B6D" w:rsidP="00244D92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AA3811">
        <w:rPr>
          <w:rFonts w:ascii="Arial" w:eastAsia="標楷體" w:hAnsi="Arial" w:cs="Arial" w:hint="eastAsia"/>
          <w:color w:val="000000" w:themeColor="text1"/>
          <w:sz w:val="20"/>
          <w:szCs w:val="20"/>
        </w:rPr>
        <w:t>上述優惠方案之內容及限制條件依參加現場優惠同意書為</w:t>
      </w:r>
      <w:proofErr w:type="gramStart"/>
      <w:r w:rsidRPr="00AA3811">
        <w:rPr>
          <w:rFonts w:ascii="Arial" w:eastAsia="標楷體" w:hAnsi="Arial" w:cs="Arial" w:hint="eastAsia"/>
          <w:color w:val="000000" w:themeColor="text1"/>
          <w:sz w:val="20"/>
          <w:szCs w:val="20"/>
        </w:rPr>
        <w:t>準</w:t>
      </w:r>
      <w:proofErr w:type="gramEnd"/>
      <w:r w:rsidRPr="00AA3811">
        <w:rPr>
          <w:rFonts w:ascii="Arial" w:eastAsia="標楷體" w:hAnsi="Arial" w:cs="Arial" w:hint="eastAsia"/>
          <w:color w:val="000000" w:themeColor="text1"/>
          <w:sz w:val="20"/>
          <w:szCs w:val="20"/>
        </w:rPr>
        <w:t>，中華電信保有隨時修正、暫停、終止本活動之權利。</w:t>
      </w:r>
    </w:p>
    <w:p w:rsidR="00C90D1F" w:rsidRPr="001630A6" w:rsidRDefault="00BE2B6D" w:rsidP="00C90D1F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>
        <w:rPr>
          <w:color w:val="000000" w:themeColor="text1"/>
          <w:sz w:val="20"/>
          <w:szCs w:val="20"/>
        </w:rPr>
        <w:br w:type="page"/>
      </w:r>
      <w:r w:rsidRPr="001630A6">
        <w:rPr>
          <w:rFonts w:ascii="Arial" w:eastAsia="標楷體" w:hAnsi="Arial" w:cs="Arial"/>
          <w:b/>
          <w:sz w:val="36"/>
        </w:rPr>
        <w:lastRenderedPageBreak/>
        <w:t>中華電信</w:t>
      </w:r>
      <w:r w:rsidRPr="001630A6">
        <w:rPr>
          <w:rFonts w:ascii="Arial" w:eastAsia="標楷體" w:hAnsi="Arial" w:cs="Arial"/>
          <w:b/>
          <w:sz w:val="36"/>
        </w:rPr>
        <w:t>iPhone 11</w:t>
      </w:r>
      <w:r w:rsidRPr="001630A6">
        <w:rPr>
          <w:rFonts w:ascii="Arial" w:eastAsia="標楷體" w:hAnsi="Arial" w:cs="Arial"/>
          <w:b/>
          <w:sz w:val="36"/>
        </w:rPr>
        <w:t>、</w:t>
      </w:r>
      <w:r w:rsidRPr="001630A6">
        <w:rPr>
          <w:rFonts w:ascii="Arial" w:eastAsia="標楷體" w:hAnsi="Arial" w:cs="Arial"/>
          <w:b/>
          <w:sz w:val="36"/>
        </w:rPr>
        <w:t>iPhone 11 Pro</w:t>
      </w:r>
      <w:r w:rsidRPr="001630A6">
        <w:rPr>
          <w:rFonts w:ascii="Arial" w:eastAsia="標楷體" w:hAnsi="Arial" w:cs="Arial"/>
          <w:b/>
          <w:sz w:val="36"/>
        </w:rPr>
        <w:t>、</w:t>
      </w:r>
      <w:r w:rsidRPr="001630A6">
        <w:rPr>
          <w:rFonts w:ascii="Arial" w:eastAsia="標楷體" w:hAnsi="Arial" w:cs="Arial"/>
          <w:b/>
          <w:sz w:val="36"/>
        </w:rPr>
        <w:t xml:space="preserve">iPhone 11 Pro Max </w:t>
      </w:r>
      <w:r w:rsidRPr="001630A6">
        <w:rPr>
          <w:rFonts w:ascii="Arial" w:eastAsia="標楷體" w:hAnsi="Arial" w:cs="Arial" w:hint="eastAsia"/>
          <w:b/>
          <w:sz w:val="36"/>
        </w:rPr>
        <w:t>與</w:t>
      </w:r>
      <w:r w:rsidRPr="001630A6">
        <w:rPr>
          <w:rFonts w:ascii="Arial" w:eastAsia="標楷體" w:hAnsi="Arial" w:cs="Arial"/>
          <w:b/>
          <w:sz w:val="36"/>
        </w:rPr>
        <w:t>Apple Watch Series 5</w:t>
      </w:r>
      <w:r w:rsidRPr="001630A6">
        <w:rPr>
          <w:rFonts w:ascii="Arial" w:eastAsia="標楷體" w:hAnsi="Arial" w:cs="Arial"/>
          <w:b/>
          <w:sz w:val="36"/>
        </w:rPr>
        <w:t>青春無敵學生</w:t>
      </w:r>
      <w:r w:rsidRPr="00771A79">
        <w:rPr>
          <w:rFonts w:ascii="Arial" w:eastAsia="標楷體" w:hAnsi="Arial" w:cs="Arial"/>
          <w:b/>
          <w:sz w:val="36"/>
        </w:rPr>
        <w:t>購機</w:t>
      </w:r>
      <w:r w:rsidRPr="001630A6">
        <w:rPr>
          <w:rFonts w:ascii="Arial" w:eastAsia="標楷體" w:hAnsi="Arial" w:cs="Arial"/>
          <w:b/>
          <w:sz w:val="36"/>
        </w:rPr>
        <w:t>方案</w:t>
      </w:r>
    </w:p>
    <w:p w:rsidR="00BE2B6D" w:rsidRPr="007B2692" w:rsidRDefault="00BE2B6D" w:rsidP="00F160A5">
      <w:pPr>
        <w:pStyle w:val="a3"/>
        <w:ind w:leftChars="0"/>
        <w:rPr>
          <w:rFonts w:ascii="Arial" w:eastAsia="標楷體" w:hAnsi="Arial" w:cs="Arial"/>
          <w:sz w:val="22"/>
          <w:szCs w:val="22"/>
        </w:rPr>
      </w:pPr>
    </w:p>
    <w:tbl>
      <w:tblPr>
        <w:tblStyle w:val="10"/>
        <w:tblpPr w:leftFromText="180" w:rightFromText="180" w:vertAnchor="text" w:horzAnchor="margin" w:tblpX="534" w:tblpY="34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215"/>
        <w:gridCol w:w="919"/>
        <w:gridCol w:w="2268"/>
        <w:gridCol w:w="2552"/>
        <w:gridCol w:w="2835"/>
      </w:tblGrid>
      <w:tr w:rsidR="00BE2B6D" w:rsidRPr="009E1E03" w:rsidTr="00244D92">
        <w:trPr>
          <w:trHeight w:val="421"/>
        </w:trPr>
        <w:tc>
          <w:tcPr>
            <w:tcW w:w="1838" w:type="dxa"/>
            <w:gridSpan w:val="3"/>
            <w:shd w:val="clear" w:color="auto" w:fill="B8CCE4"/>
            <w:vAlign w:val="center"/>
          </w:tcPr>
          <w:p w:rsidR="00BE2B6D" w:rsidRPr="009E1E03" w:rsidRDefault="00BE2B6D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b/>
                <w:bCs/>
                <w:color w:val="000000"/>
                <w:kern w:val="24"/>
                <w:sz w:val="20"/>
                <w:szCs w:val="20"/>
              </w:rPr>
              <w:t>月繳金額</w:t>
            </w:r>
          </w:p>
        </w:tc>
        <w:tc>
          <w:tcPr>
            <w:tcW w:w="2268" w:type="dxa"/>
            <w:shd w:val="clear" w:color="auto" w:fill="B8CCE4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b/>
                <w:bCs/>
                <w:color w:val="000000"/>
                <w:kern w:val="24"/>
                <w:sz w:val="20"/>
                <w:szCs w:val="20"/>
              </w:rPr>
              <w:t>388</w:t>
            </w:r>
          </w:p>
        </w:tc>
        <w:tc>
          <w:tcPr>
            <w:tcW w:w="2552" w:type="dxa"/>
            <w:shd w:val="clear" w:color="auto" w:fill="B8CCE4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b/>
                <w:bCs/>
                <w:color w:val="000000"/>
                <w:kern w:val="24"/>
                <w:sz w:val="20"/>
                <w:szCs w:val="20"/>
              </w:rPr>
              <w:t>588</w:t>
            </w:r>
          </w:p>
        </w:tc>
        <w:tc>
          <w:tcPr>
            <w:tcW w:w="2835" w:type="dxa"/>
            <w:shd w:val="clear" w:color="auto" w:fill="B8CCE4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b/>
                <w:bCs/>
                <w:color w:val="000000"/>
                <w:kern w:val="24"/>
                <w:sz w:val="20"/>
                <w:szCs w:val="20"/>
              </w:rPr>
              <w:t>688</w:t>
            </w:r>
          </w:p>
        </w:tc>
      </w:tr>
      <w:tr w:rsidR="00BE2B6D" w:rsidRPr="009E1E03" w:rsidTr="00244D92">
        <w:trPr>
          <w:trHeight w:val="421"/>
        </w:trPr>
        <w:tc>
          <w:tcPr>
            <w:tcW w:w="9493" w:type="dxa"/>
            <w:gridSpan w:val="6"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9E1E03">
              <w:rPr>
                <w:rFonts w:ascii="Arial" w:eastAsia="標楷體" w:hAnsi="Arial" w:cs="Arial" w:hint="eastAsia"/>
                <w:b/>
                <w:sz w:val="20"/>
                <w:szCs w:val="20"/>
              </w:rPr>
              <w:t>租期</w:t>
            </w:r>
            <w:r w:rsidRPr="009E1E03">
              <w:rPr>
                <w:rFonts w:ascii="Arial" w:eastAsia="標楷體" w:hAnsi="Arial" w:cs="Arial" w:hint="eastAsia"/>
                <w:b/>
                <w:sz w:val="20"/>
                <w:szCs w:val="20"/>
              </w:rPr>
              <w:t>30</w:t>
            </w:r>
            <w:r w:rsidRPr="009E1E03">
              <w:rPr>
                <w:rFonts w:ascii="Arial" w:eastAsia="標楷體" w:hAnsi="Arial" w:cs="Arial" w:hint="eastAsia"/>
                <w:b/>
                <w:sz w:val="20"/>
                <w:szCs w:val="20"/>
              </w:rPr>
              <w:t>個月</w:t>
            </w:r>
          </w:p>
        </w:tc>
      </w:tr>
      <w:tr w:rsidR="00BE2B6D" w:rsidRPr="009E1E03" w:rsidTr="00244D92">
        <w:trPr>
          <w:trHeight w:val="421"/>
        </w:trPr>
        <w:tc>
          <w:tcPr>
            <w:tcW w:w="919" w:type="dxa"/>
            <w:gridSpan w:val="2"/>
            <w:vMerge w:val="restart"/>
            <w:shd w:val="clear" w:color="auto" w:fill="FDE9D9"/>
            <w:vAlign w:val="center"/>
          </w:tcPr>
          <w:p w:rsidR="00BE2B6D" w:rsidRPr="009E1E03" w:rsidRDefault="00BE2B6D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</w:rPr>
              <w:t>iPhone</w:t>
            </w:r>
            <w:r w:rsidRPr="009E1E03">
              <w:rPr>
                <w:rFonts w:ascii="Arial" w:eastAsia="標楷體" w:hAnsi="Arial" w:cs="Arial" w:hint="eastAsia"/>
                <w:sz w:val="20"/>
              </w:rPr>
              <w:t xml:space="preserve"> </w:t>
            </w:r>
            <w:r w:rsidRPr="009E1E03">
              <w:rPr>
                <w:rFonts w:ascii="Arial" w:eastAsia="標楷體" w:hAnsi="Arial" w:cs="Arial"/>
                <w:sz w:val="20"/>
              </w:rPr>
              <w:t>11</w:t>
            </w:r>
          </w:p>
        </w:tc>
        <w:tc>
          <w:tcPr>
            <w:tcW w:w="919" w:type="dxa"/>
            <w:shd w:val="clear" w:color="auto" w:fill="FDE9D9"/>
            <w:vAlign w:val="center"/>
          </w:tcPr>
          <w:p w:rsidR="00BE2B6D" w:rsidRPr="009E1E03" w:rsidRDefault="00BE2B6D" w:rsidP="00244D92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9E1E03">
              <w:rPr>
                <w:rFonts w:ascii="Arial" w:eastAsia="標楷體" w:hAnsi="Arial" w:cs="Arial" w:hint="eastAsia"/>
                <w:sz w:val="20"/>
              </w:rPr>
              <w:t>64GB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shd w:val="clear" w:color="auto" w:fill="auto"/>
          </w:tcPr>
          <w:p w:rsidR="00BE2B6D" w:rsidRPr="004F1BE8" w:rsidRDefault="00BE2B6D" w:rsidP="00244D92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BE2B6D" w:rsidRPr="007E6EE2" w:rsidRDefault="00BE2B6D" w:rsidP="00244D92">
            <w:pPr>
              <w:jc w:val="center"/>
            </w:pPr>
            <w:r w:rsidRPr="007E6EE2">
              <w:t>20,900</w:t>
            </w:r>
          </w:p>
        </w:tc>
        <w:tc>
          <w:tcPr>
            <w:tcW w:w="2835" w:type="dxa"/>
            <w:shd w:val="clear" w:color="auto" w:fill="auto"/>
          </w:tcPr>
          <w:p w:rsidR="00BE2B6D" w:rsidRPr="00FB26F3" w:rsidRDefault="00BE2B6D" w:rsidP="00244D92">
            <w:pPr>
              <w:jc w:val="center"/>
            </w:pPr>
            <w:r w:rsidRPr="00FB26F3">
              <w:t>19,900</w:t>
            </w:r>
          </w:p>
        </w:tc>
      </w:tr>
      <w:tr w:rsidR="00BE2B6D" w:rsidRPr="009E1E03" w:rsidTr="00244D92">
        <w:trPr>
          <w:trHeight w:val="421"/>
        </w:trPr>
        <w:tc>
          <w:tcPr>
            <w:tcW w:w="919" w:type="dxa"/>
            <w:gridSpan w:val="2"/>
            <w:vMerge/>
            <w:shd w:val="clear" w:color="auto" w:fill="FDE9D9"/>
            <w:vAlign w:val="center"/>
          </w:tcPr>
          <w:p w:rsidR="00BE2B6D" w:rsidRPr="009E1E03" w:rsidRDefault="00BE2B6D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9E1E03">
              <w:rPr>
                <w:rFonts w:ascii="Arial" w:eastAsia="標楷體" w:hAnsi="Arial" w:cs="Arial" w:hint="eastAsia"/>
                <w:sz w:val="20"/>
              </w:rPr>
              <w:t>128GB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shd w:val="clear" w:color="auto" w:fill="auto"/>
          </w:tcPr>
          <w:p w:rsidR="00BE2B6D" w:rsidRPr="004F1BE8" w:rsidRDefault="00BE2B6D" w:rsidP="00244D92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BE2B6D" w:rsidRPr="007E6EE2" w:rsidRDefault="00BE2B6D" w:rsidP="00244D92">
            <w:pPr>
              <w:jc w:val="center"/>
            </w:pPr>
            <w:r w:rsidRPr="007E6EE2">
              <w:t>22,900</w:t>
            </w:r>
          </w:p>
        </w:tc>
        <w:tc>
          <w:tcPr>
            <w:tcW w:w="2835" w:type="dxa"/>
            <w:shd w:val="clear" w:color="auto" w:fill="auto"/>
          </w:tcPr>
          <w:p w:rsidR="00BE2B6D" w:rsidRPr="00FB26F3" w:rsidRDefault="00BE2B6D" w:rsidP="00244D92">
            <w:pPr>
              <w:jc w:val="center"/>
            </w:pPr>
            <w:r w:rsidRPr="00FB26F3">
              <w:t>21,900</w:t>
            </w:r>
          </w:p>
        </w:tc>
      </w:tr>
      <w:tr w:rsidR="00BE2B6D" w:rsidRPr="009E1E03" w:rsidTr="00244D92">
        <w:trPr>
          <w:trHeight w:val="421"/>
        </w:trPr>
        <w:tc>
          <w:tcPr>
            <w:tcW w:w="919" w:type="dxa"/>
            <w:gridSpan w:val="2"/>
            <w:vMerge/>
            <w:shd w:val="clear" w:color="auto" w:fill="FDE9D9"/>
            <w:vAlign w:val="center"/>
          </w:tcPr>
          <w:p w:rsidR="00BE2B6D" w:rsidRPr="009E1E03" w:rsidRDefault="00BE2B6D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DE9D9"/>
            <w:vAlign w:val="center"/>
          </w:tcPr>
          <w:p w:rsidR="00BE2B6D" w:rsidRPr="009E1E03" w:rsidRDefault="00BE2B6D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9E1E03">
              <w:rPr>
                <w:rFonts w:ascii="Arial" w:eastAsia="標楷體" w:hAnsi="Arial" w:cs="Arial" w:hint="eastAsia"/>
                <w:bCs/>
                <w:color w:val="000000"/>
                <w:kern w:val="24"/>
                <w:sz w:val="20"/>
                <w:szCs w:val="20"/>
              </w:rPr>
              <w:t>256GB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shd w:val="clear" w:color="auto" w:fill="auto"/>
          </w:tcPr>
          <w:p w:rsidR="00BE2B6D" w:rsidRPr="004F1BE8" w:rsidRDefault="00BE2B6D" w:rsidP="00244D92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BE2B6D" w:rsidRPr="007E6EE2" w:rsidRDefault="00BE2B6D" w:rsidP="00244D92">
            <w:pPr>
              <w:jc w:val="center"/>
            </w:pPr>
            <w:r w:rsidRPr="007E6EE2">
              <w:t>26,400</w:t>
            </w:r>
          </w:p>
        </w:tc>
        <w:tc>
          <w:tcPr>
            <w:tcW w:w="2835" w:type="dxa"/>
            <w:shd w:val="clear" w:color="auto" w:fill="auto"/>
          </w:tcPr>
          <w:p w:rsidR="00BE2B6D" w:rsidRPr="00FB26F3" w:rsidRDefault="00BE2B6D" w:rsidP="00244D92">
            <w:pPr>
              <w:jc w:val="center"/>
            </w:pPr>
            <w:r w:rsidRPr="00FB26F3">
              <w:t>25,400</w:t>
            </w:r>
          </w:p>
        </w:tc>
      </w:tr>
      <w:tr w:rsidR="00BE2B6D" w:rsidRPr="009E1E03" w:rsidTr="00244D92">
        <w:trPr>
          <w:trHeight w:val="421"/>
        </w:trPr>
        <w:tc>
          <w:tcPr>
            <w:tcW w:w="919" w:type="dxa"/>
            <w:gridSpan w:val="2"/>
            <w:vMerge w:val="restart"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9E1E03">
              <w:rPr>
                <w:rFonts w:ascii="Arial" w:eastAsia="標楷體" w:hAnsi="Arial" w:cs="Arial"/>
                <w:sz w:val="20"/>
              </w:rPr>
              <w:t>iPhon</w:t>
            </w:r>
            <w:r w:rsidR="00011EFC">
              <w:rPr>
                <w:rFonts w:ascii="Arial" w:eastAsia="標楷體" w:hAnsi="Arial" w:cs="Arial" w:hint="eastAsia"/>
                <w:sz w:val="20"/>
              </w:rPr>
              <w:t>e</w:t>
            </w:r>
            <w:r>
              <w:rPr>
                <w:rFonts w:ascii="Arial" w:eastAsia="標楷體" w:hAnsi="Arial" w:cs="Arial" w:hint="eastAsia"/>
                <w:sz w:val="20"/>
              </w:rPr>
              <w:t xml:space="preserve"> </w:t>
            </w:r>
            <w:r w:rsidRPr="009E1E03">
              <w:rPr>
                <w:rFonts w:ascii="Arial" w:eastAsia="標楷體" w:hAnsi="Arial" w:cs="Arial"/>
                <w:sz w:val="20"/>
              </w:rPr>
              <w:t>11</w:t>
            </w:r>
            <w:r>
              <w:rPr>
                <w:rFonts w:ascii="Arial" w:eastAsia="標楷體" w:hAnsi="Arial" w:cs="Arial" w:hint="eastAsia"/>
                <w:sz w:val="20"/>
              </w:rPr>
              <w:t xml:space="preserve"> </w:t>
            </w:r>
            <w:r w:rsidRPr="009E1E03">
              <w:rPr>
                <w:rFonts w:ascii="Arial" w:eastAsia="標楷體" w:hAnsi="Arial" w:cs="Arial"/>
                <w:sz w:val="20"/>
              </w:rPr>
              <w:t>Pro</w:t>
            </w:r>
          </w:p>
        </w:tc>
        <w:tc>
          <w:tcPr>
            <w:tcW w:w="919" w:type="dxa"/>
            <w:shd w:val="clear" w:color="auto" w:fill="FDE9D9"/>
            <w:vAlign w:val="center"/>
          </w:tcPr>
          <w:p w:rsidR="00BE2B6D" w:rsidRPr="009E1E03" w:rsidRDefault="00BE2B6D" w:rsidP="00244D92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9E1E03">
              <w:rPr>
                <w:rFonts w:ascii="Arial" w:eastAsia="標楷體" w:hAnsi="Arial" w:cs="Arial" w:hint="eastAsia"/>
                <w:sz w:val="20"/>
              </w:rPr>
              <w:t>64GB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shd w:val="clear" w:color="auto" w:fill="auto"/>
          </w:tcPr>
          <w:p w:rsidR="00BE2B6D" w:rsidRPr="004F1BE8" w:rsidRDefault="00BE2B6D" w:rsidP="00244D92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BE2B6D" w:rsidRPr="007E6EE2" w:rsidRDefault="00BE2B6D" w:rsidP="00244D92">
            <w:pPr>
              <w:jc w:val="center"/>
            </w:pPr>
            <w:r w:rsidRPr="007E6EE2">
              <w:t>31,900</w:t>
            </w:r>
          </w:p>
        </w:tc>
        <w:tc>
          <w:tcPr>
            <w:tcW w:w="2835" w:type="dxa"/>
            <w:shd w:val="clear" w:color="auto" w:fill="auto"/>
          </w:tcPr>
          <w:p w:rsidR="00BE2B6D" w:rsidRPr="00FB26F3" w:rsidRDefault="00BE2B6D" w:rsidP="00244D92">
            <w:pPr>
              <w:jc w:val="center"/>
            </w:pPr>
            <w:r w:rsidRPr="00FB26F3">
              <w:t>30,900</w:t>
            </w:r>
          </w:p>
        </w:tc>
      </w:tr>
      <w:tr w:rsidR="00BE2B6D" w:rsidRPr="009E1E03" w:rsidTr="00244D92">
        <w:trPr>
          <w:trHeight w:val="421"/>
        </w:trPr>
        <w:tc>
          <w:tcPr>
            <w:tcW w:w="919" w:type="dxa"/>
            <w:gridSpan w:val="2"/>
            <w:vMerge/>
            <w:shd w:val="clear" w:color="auto" w:fill="FDE9D9"/>
            <w:vAlign w:val="center"/>
          </w:tcPr>
          <w:p w:rsidR="00BE2B6D" w:rsidRPr="009E1E03" w:rsidRDefault="00BE2B6D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9E1E03">
              <w:rPr>
                <w:rFonts w:ascii="Arial" w:eastAsia="標楷體" w:hAnsi="Arial" w:cs="Arial" w:hint="eastAsia"/>
                <w:sz w:val="20"/>
              </w:rPr>
              <w:t>256GB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shd w:val="clear" w:color="auto" w:fill="auto"/>
          </w:tcPr>
          <w:p w:rsidR="00BE2B6D" w:rsidRPr="004F1BE8" w:rsidRDefault="00BE2B6D" w:rsidP="00244D92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BE2B6D" w:rsidRPr="007E6EE2" w:rsidRDefault="00BE2B6D" w:rsidP="00244D92">
            <w:pPr>
              <w:jc w:val="center"/>
            </w:pPr>
            <w:r w:rsidRPr="007E6EE2">
              <w:t>37,400</w:t>
            </w:r>
          </w:p>
        </w:tc>
        <w:tc>
          <w:tcPr>
            <w:tcW w:w="2835" w:type="dxa"/>
            <w:shd w:val="clear" w:color="auto" w:fill="auto"/>
          </w:tcPr>
          <w:p w:rsidR="00BE2B6D" w:rsidRPr="00FB26F3" w:rsidRDefault="00BE2B6D" w:rsidP="00244D92">
            <w:pPr>
              <w:jc w:val="center"/>
            </w:pPr>
            <w:r w:rsidRPr="00FB26F3">
              <w:t>36,400</w:t>
            </w:r>
          </w:p>
        </w:tc>
      </w:tr>
      <w:tr w:rsidR="00BE2B6D" w:rsidRPr="009E1E03" w:rsidTr="00244D92">
        <w:trPr>
          <w:trHeight w:val="421"/>
        </w:trPr>
        <w:tc>
          <w:tcPr>
            <w:tcW w:w="919" w:type="dxa"/>
            <w:gridSpan w:val="2"/>
            <w:vMerge/>
            <w:shd w:val="clear" w:color="auto" w:fill="FDE9D9"/>
            <w:vAlign w:val="center"/>
          </w:tcPr>
          <w:p w:rsidR="00BE2B6D" w:rsidRPr="009E1E03" w:rsidRDefault="00BE2B6D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DE9D9"/>
            <w:vAlign w:val="center"/>
          </w:tcPr>
          <w:p w:rsidR="00BE2B6D" w:rsidRPr="009E1E03" w:rsidRDefault="00BE2B6D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9E1E03">
              <w:rPr>
                <w:rFonts w:ascii="Arial" w:eastAsia="標楷體" w:hAnsi="Arial" w:cs="Arial" w:hint="eastAsia"/>
                <w:bCs/>
                <w:color w:val="000000"/>
                <w:kern w:val="24"/>
                <w:sz w:val="20"/>
                <w:szCs w:val="20"/>
              </w:rPr>
              <w:t>512GB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shd w:val="clear" w:color="auto" w:fill="auto"/>
          </w:tcPr>
          <w:p w:rsidR="00BE2B6D" w:rsidRPr="004F1BE8" w:rsidRDefault="00BE2B6D" w:rsidP="00244D92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BE2B6D" w:rsidRPr="007E6EE2" w:rsidRDefault="00BE2B6D" w:rsidP="00244D92">
            <w:pPr>
              <w:jc w:val="center"/>
            </w:pPr>
            <w:r w:rsidRPr="007E6EE2">
              <w:t>44,400</w:t>
            </w:r>
          </w:p>
        </w:tc>
        <w:tc>
          <w:tcPr>
            <w:tcW w:w="2835" w:type="dxa"/>
            <w:shd w:val="clear" w:color="auto" w:fill="auto"/>
          </w:tcPr>
          <w:p w:rsidR="00BE2B6D" w:rsidRPr="00FB26F3" w:rsidRDefault="00BE2B6D" w:rsidP="00244D92">
            <w:pPr>
              <w:jc w:val="center"/>
            </w:pPr>
            <w:r w:rsidRPr="00FB26F3">
              <w:t>43,400</w:t>
            </w:r>
          </w:p>
        </w:tc>
      </w:tr>
      <w:tr w:rsidR="00BE2B6D" w:rsidRPr="009E1E03" w:rsidTr="00244D92">
        <w:trPr>
          <w:trHeight w:val="421"/>
        </w:trPr>
        <w:tc>
          <w:tcPr>
            <w:tcW w:w="919" w:type="dxa"/>
            <w:gridSpan w:val="2"/>
            <w:vMerge w:val="restart"/>
            <w:shd w:val="clear" w:color="auto" w:fill="FDE9D9"/>
            <w:vAlign w:val="center"/>
          </w:tcPr>
          <w:p w:rsidR="00BE2B6D" w:rsidRPr="009E1E03" w:rsidRDefault="00BE2B6D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1D4A1A">
              <w:rPr>
                <w:rFonts w:ascii="Arial" w:eastAsia="標楷體" w:hAnsi="Arial" w:cs="Arial"/>
                <w:sz w:val="20"/>
              </w:rPr>
              <w:t>iPhone 11</w:t>
            </w:r>
            <w:r w:rsidRPr="00564C21">
              <w:rPr>
                <w:rFonts w:ascii="Arial" w:eastAsia="標楷體" w:hAnsi="Arial" w:cs="Arial"/>
                <w:sz w:val="20"/>
              </w:rPr>
              <w:t xml:space="preserve"> Pro</w:t>
            </w:r>
            <w:r>
              <w:rPr>
                <w:rFonts w:ascii="Arial" w:eastAsia="標楷體" w:hAnsi="Arial" w:cs="Arial" w:hint="eastAsia"/>
                <w:sz w:val="20"/>
              </w:rPr>
              <w:t xml:space="preserve"> Ma</w:t>
            </w:r>
            <w:r>
              <w:rPr>
                <w:rFonts w:ascii="Arial" w:eastAsia="標楷體" w:hAnsi="Arial" w:cs="Arial"/>
                <w:sz w:val="20"/>
              </w:rPr>
              <w:t>x</w:t>
            </w:r>
          </w:p>
        </w:tc>
        <w:tc>
          <w:tcPr>
            <w:tcW w:w="919" w:type="dxa"/>
            <w:shd w:val="clear" w:color="auto" w:fill="FDE9D9"/>
            <w:vAlign w:val="center"/>
          </w:tcPr>
          <w:p w:rsidR="00BE2B6D" w:rsidRPr="009E1E03" w:rsidRDefault="00BE2B6D" w:rsidP="00244D92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9E1E03">
              <w:rPr>
                <w:rFonts w:ascii="Arial" w:eastAsia="標楷體" w:hAnsi="Arial" w:cs="Arial" w:hint="eastAsia"/>
                <w:sz w:val="20"/>
              </w:rPr>
              <w:t>64GB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shd w:val="clear" w:color="auto" w:fill="auto"/>
          </w:tcPr>
          <w:p w:rsidR="00BE2B6D" w:rsidRPr="004F1BE8" w:rsidRDefault="00BE2B6D" w:rsidP="00244D92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BE2B6D" w:rsidRPr="007E6EE2" w:rsidRDefault="00BE2B6D" w:rsidP="00244D92">
            <w:pPr>
              <w:jc w:val="center"/>
            </w:pPr>
            <w:r w:rsidRPr="007E6EE2">
              <w:t>35,900</w:t>
            </w:r>
          </w:p>
        </w:tc>
        <w:tc>
          <w:tcPr>
            <w:tcW w:w="2835" w:type="dxa"/>
            <w:shd w:val="clear" w:color="auto" w:fill="auto"/>
          </w:tcPr>
          <w:p w:rsidR="00BE2B6D" w:rsidRPr="00FB26F3" w:rsidRDefault="00BE2B6D" w:rsidP="00244D92">
            <w:pPr>
              <w:jc w:val="center"/>
            </w:pPr>
            <w:r w:rsidRPr="00FB26F3">
              <w:t>34,900</w:t>
            </w:r>
          </w:p>
        </w:tc>
      </w:tr>
      <w:tr w:rsidR="00BE2B6D" w:rsidRPr="009E1E03" w:rsidTr="00244D92">
        <w:trPr>
          <w:trHeight w:val="421"/>
        </w:trPr>
        <w:tc>
          <w:tcPr>
            <w:tcW w:w="919" w:type="dxa"/>
            <w:gridSpan w:val="2"/>
            <w:vMerge/>
            <w:shd w:val="clear" w:color="auto" w:fill="FDE9D9"/>
            <w:vAlign w:val="center"/>
          </w:tcPr>
          <w:p w:rsidR="00BE2B6D" w:rsidRPr="009E1E03" w:rsidRDefault="00BE2B6D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9E1E03">
              <w:rPr>
                <w:rFonts w:ascii="Arial" w:eastAsia="標楷體" w:hAnsi="Arial" w:cs="Arial" w:hint="eastAsia"/>
                <w:sz w:val="20"/>
              </w:rPr>
              <w:t>256GB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shd w:val="clear" w:color="auto" w:fill="auto"/>
          </w:tcPr>
          <w:p w:rsidR="00BE2B6D" w:rsidRPr="004F1BE8" w:rsidRDefault="00BE2B6D" w:rsidP="00244D92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BE2B6D" w:rsidRPr="007E6EE2" w:rsidRDefault="00BE2B6D" w:rsidP="00244D92">
            <w:pPr>
              <w:jc w:val="center"/>
            </w:pPr>
            <w:r w:rsidRPr="007E6EE2">
              <w:t>41,400</w:t>
            </w:r>
          </w:p>
        </w:tc>
        <w:tc>
          <w:tcPr>
            <w:tcW w:w="2835" w:type="dxa"/>
            <w:shd w:val="clear" w:color="auto" w:fill="auto"/>
          </w:tcPr>
          <w:p w:rsidR="00BE2B6D" w:rsidRPr="00FB26F3" w:rsidRDefault="00BE2B6D" w:rsidP="00244D92">
            <w:pPr>
              <w:jc w:val="center"/>
            </w:pPr>
            <w:r w:rsidRPr="00FB26F3">
              <w:t>40,400</w:t>
            </w:r>
          </w:p>
        </w:tc>
      </w:tr>
      <w:tr w:rsidR="00BE2B6D" w:rsidRPr="009E1E03" w:rsidTr="00244D92">
        <w:trPr>
          <w:trHeight w:val="421"/>
        </w:trPr>
        <w:tc>
          <w:tcPr>
            <w:tcW w:w="919" w:type="dxa"/>
            <w:gridSpan w:val="2"/>
            <w:vMerge/>
            <w:shd w:val="clear" w:color="auto" w:fill="FDE9D9"/>
            <w:vAlign w:val="center"/>
          </w:tcPr>
          <w:p w:rsidR="00BE2B6D" w:rsidRPr="009E1E03" w:rsidRDefault="00BE2B6D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DE9D9"/>
            <w:vAlign w:val="center"/>
          </w:tcPr>
          <w:p w:rsidR="00BE2B6D" w:rsidRPr="009E1E03" w:rsidRDefault="00BE2B6D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9E1E03">
              <w:rPr>
                <w:rFonts w:ascii="Arial" w:eastAsia="標楷體" w:hAnsi="Arial" w:cs="Arial" w:hint="eastAsia"/>
                <w:bCs/>
                <w:color w:val="000000"/>
                <w:kern w:val="24"/>
                <w:sz w:val="20"/>
                <w:szCs w:val="20"/>
              </w:rPr>
              <w:t>512GB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shd w:val="clear" w:color="auto" w:fill="auto"/>
          </w:tcPr>
          <w:p w:rsidR="00BE2B6D" w:rsidRDefault="00BE2B6D" w:rsidP="00244D92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BE2B6D" w:rsidRDefault="00BE2B6D" w:rsidP="00244D92">
            <w:pPr>
              <w:jc w:val="center"/>
            </w:pPr>
            <w:r w:rsidRPr="007E6EE2">
              <w:t>48,400</w:t>
            </w:r>
          </w:p>
        </w:tc>
        <w:tc>
          <w:tcPr>
            <w:tcW w:w="2835" w:type="dxa"/>
            <w:shd w:val="clear" w:color="auto" w:fill="auto"/>
          </w:tcPr>
          <w:p w:rsidR="00BE2B6D" w:rsidRDefault="00BE2B6D" w:rsidP="00244D92">
            <w:pPr>
              <w:jc w:val="center"/>
            </w:pPr>
            <w:r w:rsidRPr="00FB26F3">
              <w:t>47,400</w:t>
            </w:r>
          </w:p>
        </w:tc>
      </w:tr>
      <w:tr w:rsidR="00244D92" w:rsidRPr="009E1E03" w:rsidTr="00244D92">
        <w:trPr>
          <w:trHeight w:val="421"/>
        </w:trPr>
        <w:tc>
          <w:tcPr>
            <w:tcW w:w="919" w:type="dxa"/>
            <w:gridSpan w:val="2"/>
            <w:vMerge w:val="restart"/>
            <w:shd w:val="clear" w:color="auto" w:fill="FDE9D9"/>
            <w:vAlign w:val="center"/>
          </w:tcPr>
          <w:p w:rsidR="00244D92" w:rsidRPr="009E1E03" w:rsidRDefault="00244D92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244D92">
              <w:rPr>
                <w:rFonts w:ascii="Arial" w:eastAsia="標楷體" w:hAnsi="Arial" w:cs="Arial"/>
                <w:sz w:val="20"/>
              </w:rPr>
              <w:t>Apple Watch Series 5 GPS</w:t>
            </w:r>
          </w:p>
        </w:tc>
        <w:tc>
          <w:tcPr>
            <w:tcW w:w="919" w:type="dxa"/>
            <w:shd w:val="clear" w:color="auto" w:fill="FDE9D9"/>
          </w:tcPr>
          <w:p w:rsidR="00244D92" w:rsidRPr="00244D92" w:rsidRDefault="00244D92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44D92">
              <w:rPr>
                <w:rFonts w:ascii="Arial" w:eastAsia="標楷體" w:hAnsi="Arial" w:cs="Arial"/>
                <w:sz w:val="20"/>
              </w:rPr>
              <w:t>40mm</w:t>
            </w:r>
          </w:p>
        </w:tc>
        <w:tc>
          <w:tcPr>
            <w:tcW w:w="2268" w:type="dxa"/>
            <w:shd w:val="clear" w:color="auto" w:fill="auto"/>
          </w:tcPr>
          <w:p w:rsidR="00244D92" w:rsidRPr="00DC5CFD" w:rsidRDefault="00244D92" w:rsidP="00244D92">
            <w:pPr>
              <w:jc w:val="center"/>
            </w:pPr>
            <w:r w:rsidRPr="00DC5CFD">
              <w:t>9,400</w:t>
            </w:r>
          </w:p>
        </w:tc>
        <w:tc>
          <w:tcPr>
            <w:tcW w:w="2552" w:type="dxa"/>
            <w:shd w:val="clear" w:color="auto" w:fill="auto"/>
          </w:tcPr>
          <w:p w:rsidR="00244D92" w:rsidRPr="00DC5CFD" w:rsidRDefault="00244D92" w:rsidP="00244D92">
            <w:pPr>
              <w:jc w:val="center"/>
            </w:pPr>
            <w:r w:rsidRPr="00DC5CFD">
              <w:t>9,400</w:t>
            </w:r>
          </w:p>
        </w:tc>
        <w:tc>
          <w:tcPr>
            <w:tcW w:w="2835" w:type="dxa"/>
            <w:shd w:val="clear" w:color="auto" w:fill="auto"/>
          </w:tcPr>
          <w:p w:rsidR="00244D92" w:rsidRPr="00DC5CFD" w:rsidRDefault="00244D92" w:rsidP="00244D92">
            <w:pPr>
              <w:jc w:val="center"/>
            </w:pPr>
            <w:r w:rsidRPr="00DC5CFD">
              <w:t>8,400</w:t>
            </w:r>
          </w:p>
        </w:tc>
      </w:tr>
      <w:tr w:rsidR="00244D92" w:rsidRPr="009E1E03" w:rsidTr="00244D92">
        <w:trPr>
          <w:trHeight w:val="349"/>
        </w:trPr>
        <w:tc>
          <w:tcPr>
            <w:tcW w:w="919" w:type="dxa"/>
            <w:gridSpan w:val="2"/>
            <w:vMerge/>
            <w:shd w:val="clear" w:color="auto" w:fill="FDE9D9"/>
            <w:vAlign w:val="center"/>
          </w:tcPr>
          <w:p w:rsidR="00244D92" w:rsidRPr="009E1E03" w:rsidRDefault="00244D92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DE9D9"/>
          </w:tcPr>
          <w:p w:rsidR="00244D92" w:rsidRPr="00244D92" w:rsidRDefault="00244D92" w:rsidP="00244D9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44D92">
              <w:rPr>
                <w:rFonts w:ascii="Arial" w:eastAsia="標楷體" w:hAnsi="Arial" w:cs="Arial"/>
                <w:sz w:val="20"/>
              </w:rPr>
              <w:t>44mm</w:t>
            </w:r>
          </w:p>
        </w:tc>
        <w:tc>
          <w:tcPr>
            <w:tcW w:w="2268" w:type="dxa"/>
            <w:shd w:val="clear" w:color="auto" w:fill="auto"/>
          </w:tcPr>
          <w:p w:rsidR="00244D92" w:rsidRPr="00DC5CFD" w:rsidRDefault="00244D92" w:rsidP="00244D92">
            <w:pPr>
              <w:jc w:val="center"/>
            </w:pPr>
            <w:r w:rsidRPr="00DC5CFD">
              <w:t>10,400</w:t>
            </w:r>
          </w:p>
        </w:tc>
        <w:tc>
          <w:tcPr>
            <w:tcW w:w="2552" w:type="dxa"/>
            <w:shd w:val="clear" w:color="auto" w:fill="auto"/>
          </w:tcPr>
          <w:p w:rsidR="00244D92" w:rsidRPr="00DC5CFD" w:rsidRDefault="00244D92" w:rsidP="00244D92">
            <w:pPr>
              <w:jc w:val="center"/>
            </w:pPr>
            <w:r w:rsidRPr="00DC5CFD">
              <w:t>10,400</w:t>
            </w:r>
          </w:p>
        </w:tc>
        <w:tc>
          <w:tcPr>
            <w:tcW w:w="2835" w:type="dxa"/>
            <w:shd w:val="clear" w:color="auto" w:fill="auto"/>
          </w:tcPr>
          <w:p w:rsidR="00244D92" w:rsidRDefault="00244D92" w:rsidP="00244D92">
            <w:pPr>
              <w:jc w:val="center"/>
            </w:pPr>
            <w:r w:rsidRPr="00DC5CFD">
              <w:t>9,400</w:t>
            </w:r>
          </w:p>
        </w:tc>
      </w:tr>
      <w:tr w:rsidR="00BE2B6D" w:rsidRPr="009E1E03" w:rsidTr="00244D92">
        <w:trPr>
          <w:trHeight w:val="256"/>
        </w:trPr>
        <w:tc>
          <w:tcPr>
            <w:tcW w:w="704" w:type="dxa"/>
            <w:vMerge w:val="restart"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上網優惠</w:t>
            </w:r>
          </w:p>
        </w:tc>
        <w:tc>
          <w:tcPr>
            <w:tcW w:w="1134" w:type="dxa"/>
            <w:gridSpan w:val="2"/>
            <w:vMerge w:val="restart"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免費行動上網量</w:t>
            </w:r>
          </w:p>
        </w:tc>
        <w:tc>
          <w:tcPr>
            <w:tcW w:w="2268" w:type="dxa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前</w:t>
            </w:r>
            <w:r w:rsidRPr="009E1E0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6</w:t>
            </w:r>
            <w:r w:rsidRPr="009E1E0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個月吃到飽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上網吃到飽</w:t>
            </w:r>
          </w:p>
        </w:tc>
      </w:tr>
      <w:tr w:rsidR="00BE2B6D" w:rsidRPr="009E1E03" w:rsidTr="00244D92">
        <w:trPr>
          <w:trHeight w:val="60"/>
        </w:trPr>
        <w:tc>
          <w:tcPr>
            <w:tcW w:w="704" w:type="dxa"/>
            <w:vMerge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5GB</w:t>
            </w:r>
          </w:p>
        </w:tc>
        <w:tc>
          <w:tcPr>
            <w:tcW w:w="5387" w:type="dxa"/>
            <w:gridSpan w:val="2"/>
            <w:vMerge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BE2B6D" w:rsidRPr="009E1E03" w:rsidTr="00244D92">
        <w:trPr>
          <w:trHeight w:val="490"/>
        </w:trPr>
        <w:tc>
          <w:tcPr>
            <w:tcW w:w="704" w:type="dxa"/>
            <w:vMerge w:val="restart"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通話優惠</w:t>
            </w:r>
          </w:p>
        </w:tc>
        <w:tc>
          <w:tcPr>
            <w:tcW w:w="1134" w:type="dxa"/>
            <w:gridSpan w:val="2"/>
            <w:vMerge w:val="restart"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網內免費</w:t>
            </w:r>
          </w:p>
        </w:tc>
        <w:tc>
          <w:tcPr>
            <w:tcW w:w="2268" w:type="dxa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每通前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分鐘免費</w:t>
            </w:r>
          </w:p>
        </w:tc>
        <w:tc>
          <w:tcPr>
            <w:tcW w:w="2552" w:type="dxa"/>
            <w:vMerge w:val="restart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限時加碼</w:t>
            </w:r>
          </w:p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行動最大網</w:t>
            </w:r>
            <w:proofErr w:type="gramStart"/>
            <w:r w:rsidRPr="009E1E03">
              <w:rPr>
                <w:rFonts w:ascii="Arial" w:eastAsia="標楷體" w:hAnsi="Arial" w:cs="Arial"/>
                <w:sz w:val="20"/>
                <w:szCs w:val="20"/>
              </w:rPr>
              <w:t>網</w:t>
            </w:r>
            <w:proofErr w:type="gramEnd"/>
            <w:r w:rsidRPr="009E1E03">
              <w:rPr>
                <w:rFonts w:ascii="Arial" w:eastAsia="標楷體" w:hAnsi="Arial" w:cs="Arial"/>
                <w:sz w:val="20"/>
                <w:szCs w:val="20"/>
              </w:rPr>
              <w:t>內免費</w:t>
            </w:r>
          </w:p>
        </w:tc>
        <w:tc>
          <w:tcPr>
            <w:tcW w:w="2835" w:type="dxa"/>
            <w:vMerge w:val="restart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行動最大網</w:t>
            </w:r>
          </w:p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網內免費</w:t>
            </w:r>
          </w:p>
        </w:tc>
      </w:tr>
      <w:tr w:rsidR="00BE2B6D" w:rsidRPr="009E1E03" w:rsidTr="00244D92">
        <w:trPr>
          <w:trHeight w:val="201"/>
        </w:trPr>
        <w:tc>
          <w:tcPr>
            <w:tcW w:w="704" w:type="dxa"/>
            <w:vMerge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30</w:t>
            </w:r>
          </w:p>
        </w:tc>
        <w:tc>
          <w:tcPr>
            <w:tcW w:w="2552" w:type="dxa"/>
            <w:vMerge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BE2B6D" w:rsidRPr="009E1E03" w:rsidTr="00244D92">
        <w:trPr>
          <w:trHeight w:val="219"/>
        </w:trPr>
        <w:tc>
          <w:tcPr>
            <w:tcW w:w="704" w:type="dxa"/>
            <w:vMerge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網外免費</w:t>
            </w:r>
          </w:p>
        </w:tc>
        <w:tc>
          <w:tcPr>
            <w:tcW w:w="2268" w:type="dxa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30</w:t>
            </w:r>
          </w:p>
        </w:tc>
        <w:tc>
          <w:tcPr>
            <w:tcW w:w="2552" w:type="dxa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80</w:t>
            </w:r>
          </w:p>
        </w:tc>
      </w:tr>
      <w:tr w:rsidR="00BE2B6D" w:rsidRPr="009E1E03" w:rsidTr="00244D92">
        <w:trPr>
          <w:trHeight w:val="265"/>
        </w:trPr>
        <w:tc>
          <w:tcPr>
            <w:tcW w:w="704" w:type="dxa"/>
            <w:vMerge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市話免費</w:t>
            </w:r>
          </w:p>
        </w:tc>
        <w:tc>
          <w:tcPr>
            <w:tcW w:w="2268" w:type="dxa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40</w:t>
            </w:r>
          </w:p>
        </w:tc>
        <w:tc>
          <w:tcPr>
            <w:tcW w:w="2552" w:type="dxa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限時加碼</w:t>
            </w:r>
          </w:p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 w:hint="eastAsia"/>
                <w:sz w:val="20"/>
                <w:szCs w:val="20"/>
              </w:rPr>
              <w:t>16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</w:tr>
      <w:tr w:rsidR="00BE2B6D" w:rsidRPr="009E1E03" w:rsidTr="00244D92">
        <w:trPr>
          <w:trHeight w:val="265"/>
        </w:trPr>
        <w:tc>
          <w:tcPr>
            <w:tcW w:w="704" w:type="dxa"/>
            <w:vMerge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語音費率</w:t>
            </w:r>
          </w:p>
        </w:tc>
        <w:tc>
          <w:tcPr>
            <w:tcW w:w="7655" w:type="dxa"/>
            <w:gridSpan w:val="3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網內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0.05(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 xml:space="preserve">) 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，網外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0.1 (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，市話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 xml:space="preserve"> 0.1 (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BE2B6D" w:rsidRPr="009E1E03" w:rsidTr="00244D92">
        <w:trPr>
          <w:trHeight w:val="265"/>
        </w:trPr>
        <w:tc>
          <w:tcPr>
            <w:tcW w:w="1838" w:type="dxa"/>
            <w:gridSpan w:val="3"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獨家優惠</w:t>
            </w:r>
          </w:p>
        </w:tc>
        <w:tc>
          <w:tcPr>
            <w:tcW w:w="4820" w:type="dxa"/>
            <w:gridSpan w:val="2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 w:hint="eastAsia"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限時加碼</w:t>
            </w:r>
          </w:p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KKBOX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合約期間免費</w:t>
            </w:r>
          </w:p>
        </w:tc>
      </w:tr>
      <w:tr w:rsidR="00BE2B6D" w:rsidRPr="009E1E03" w:rsidTr="00244D92">
        <w:trPr>
          <w:trHeight w:val="265"/>
        </w:trPr>
        <w:tc>
          <w:tcPr>
            <w:tcW w:w="1838" w:type="dxa"/>
            <w:gridSpan w:val="3"/>
            <w:shd w:val="clear" w:color="auto" w:fill="FDE9D9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其他優惠</w:t>
            </w:r>
          </w:p>
        </w:tc>
        <w:tc>
          <w:tcPr>
            <w:tcW w:w="2268" w:type="dxa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-</w:t>
            </w:r>
          </w:p>
        </w:tc>
        <w:tc>
          <w:tcPr>
            <w:tcW w:w="5387" w:type="dxa"/>
            <w:gridSpan w:val="2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Hami</w:t>
            </w:r>
            <w:proofErr w:type="gramStart"/>
            <w:r w:rsidRPr="009E1E03">
              <w:rPr>
                <w:rFonts w:ascii="Arial" w:eastAsia="標楷體" w:hAnsi="Arial" w:cs="Arial"/>
                <w:sz w:val="20"/>
                <w:szCs w:val="20"/>
              </w:rPr>
              <w:t>月讀包前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3</w:t>
            </w:r>
            <w:r w:rsidRPr="009E1E03">
              <w:rPr>
                <w:rFonts w:ascii="Arial" w:eastAsia="標楷體" w:hAnsi="Arial" w:cs="Arial"/>
                <w:sz w:val="20"/>
                <w:szCs w:val="20"/>
              </w:rPr>
              <w:t>個月</w:t>
            </w:r>
            <w:proofErr w:type="gramEnd"/>
            <w:r w:rsidRPr="009E1E03">
              <w:rPr>
                <w:rFonts w:ascii="Arial" w:eastAsia="標楷體" w:hAnsi="Arial" w:cs="Arial"/>
                <w:sz w:val="20"/>
                <w:szCs w:val="20"/>
              </w:rPr>
              <w:t>免費</w:t>
            </w:r>
          </w:p>
        </w:tc>
      </w:tr>
      <w:tr w:rsidR="00BE2B6D" w:rsidRPr="009E1E03" w:rsidTr="00244D92">
        <w:trPr>
          <w:trHeight w:val="274"/>
        </w:trPr>
        <w:tc>
          <w:tcPr>
            <w:tcW w:w="1838" w:type="dxa"/>
            <w:gridSpan w:val="3"/>
            <w:shd w:val="clear" w:color="auto" w:fill="F2F2F2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推薦</w:t>
            </w:r>
          </w:p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proofErr w:type="gramStart"/>
            <w:r w:rsidRPr="009E1E03">
              <w:rPr>
                <w:rFonts w:ascii="Arial" w:eastAsia="標楷體" w:hAnsi="Arial" w:cs="Arial"/>
                <w:sz w:val="20"/>
                <w:szCs w:val="20"/>
              </w:rPr>
              <w:t>選搭服務</w:t>
            </w:r>
            <w:proofErr w:type="gramEnd"/>
          </w:p>
        </w:tc>
        <w:tc>
          <w:tcPr>
            <w:tcW w:w="7655" w:type="dxa"/>
            <w:gridSpan w:val="3"/>
            <w:vAlign w:val="center"/>
          </w:tcPr>
          <w:p w:rsidR="00BE2B6D" w:rsidRPr="009E1E03" w:rsidRDefault="00BE2B6D" w:rsidP="00244D92">
            <w:pPr>
              <w:snapToGrid w:val="0"/>
              <w:spacing w:line="280" w:lineRule="exact"/>
              <w:ind w:firstLineChars="88" w:firstLine="158"/>
              <w:jc w:val="center"/>
              <w:rPr>
                <w:rFonts w:ascii="Arial" w:eastAsia="標楷體" w:hAnsi="Arial" w:cs="Arial"/>
                <w:sz w:val="18"/>
                <w:szCs w:val="20"/>
              </w:rPr>
            </w:pPr>
            <w:r w:rsidRPr="009E1E03">
              <w:rPr>
                <w:rFonts w:ascii="Arial" w:eastAsia="標楷體" w:hAnsi="Arial" w:cs="Arial"/>
                <w:sz w:val="18"/>
                <w:szCs w:val="20"/>
              </w:rPr>
              <w:t>精采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Hami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包加值服務任選一項只要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99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元</w:t>
            </w:r>
          </w:p>
          <w:p w:rsidR="00BE2B6D" w:rsidRPr="009E1E03" w:rsidRDefault="00BE2B6D" w:rsidP="00244D92">
            <w:pPr>
              <w:snapToGrid w:val="0"/>
              <w:spacing w:line="280" w:lineRule="exact"/>
              <w:ind w:firstLineChars="88" w:firstLine="158"/>
              <w:jc w:val="center"/>
              <w:rPr>
                <w:rFonts w:ascii="Arial" w:eastAsia="標楷體" w:hAnsi="Arial" w:cs="Arial"/>
                <w:sz w:val="18"/>
                <w:szCs w:val="20"/>
              </w:rPr>
            </w:pPr>
            <w:r w:rsidRPr="009E1E03">
              <w:rPr>
                <w:rFonts w:ascii="Arial" w:eastAsia="標楷體" w:hAnsi="Arial" w:cs="Arial"/>
                <w:sz w:val="18"/>
                <w:szCs w:val="20"/>
              </w:rPr>
              <w:t>(1)Hami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書城</w:t>
            </w:r>
            <w:proofErr w:type="gramStart"/>
            <w:r w:rsidRPr="009E1E03">
              <w:rPr>
                <w:rFonts w:ascii="Arial" w:eastAsia="標楷體" w:hAnsi="Arial" w:cs="Arial"/>
                <w:sz w:val="18"/>
                <w:szCs w:val="20"/>
              </w:rPr>
              <w:t>月讀包</w:t>
            </w:r>
            <w:proofErr w:type="gramEnd"/>
            <w:r w:rsidRPr="009E1E03">
              <w:rPr>
                <w:rFonts w:ascii="Arial" w:eastAsia="標楷體" w:hAnsi="Arial" w:cs="Arial"/>
                <w:sz w:val="18"/>
                <w:szCs w:val="20"/>
              </w:rPr>
              <w:t>(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限購機月繳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388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元方案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) (2)</w:t>
            </w:r>
            <w:proofErr w:type="gramStart"/>
            <w:r w:rsidRPr="009E1E03">
              <w:rPr>
                <w:rFonts w:ascii="Arial" w:eastAsia="標楷體" w:hAnsi="Arial" w:cs="Arial"/>
                <w:sz w:val="18"/>
                <w:szCs w:val="20"/>
              </w:rPr>
              <w:t>童書夢工廠</w:t>
            </w:r>
            <w:proofErr w:type="gramEnd"/>
            <w:r w:rsidRPr="009E1E03">
              <w:rPr>
                <w:rFonts w:ascii="Arial" w:eastAsia="標楷體" w:hAnsi="Arial" w:cs="Arial"/>
                <w:sz w:val="18"/>
                <w:szCs w:val="20"/>
              </w:rPr>
              <w:t xml:space="preserve"> (3)KKBOX(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限購機月繳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388</w:t>
            </w:r>
            <w:r w:rsidRPr="009E1E03">
              <w:rPr>
                <w:rFonts w:ascii="Arial" w:eastAsia="標楷體" w:hAnsi="Arial" w:cs="Arial" w:hint="eastAsia"/>
                <w:sz w:val="18"/>
                <w:szCs w:val="20"/>
              </w:rPr>
              <w:t>/588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元方案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)  (4)Hami Pass (5)Hami Video</w:t>
            </w:r>
            <w:proofErr w:type="gramStart"/>
            <w:r w:rsidRPr="009E1E03">
              <w:rPr>
                <w:rFonts w:ascii="Arial" w:eastAsia="標楷體" w:hAnsi="Arial" w:cs="Arial"/>
                <w:sz w:val="18"/>
                <w:szCs w:val="20"/>
              </w:rPr>
              <w:t>–</w:t>
            </w:r>
            <w:proofErr w:type="gramEnd"/>
            <w:r w:rsidRPr="009E1E03">
              <w:rPr>
                <w:rFonts w:ascii="Arial" w:eastAsia="標楷體" w:hAnsi="Arial" w:cs="Arial"/>
                <w:sz w:val="18"/>
                <w:szCs w:val="20"/>
              </w:rPr>
              <w:t>電視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 xml:space="preserve"> (6)Hami Video</w:t>
            </w:r>
            <w:proofErr w:type="gramStart"/>
            <w:r w:rsidRPr="009E1E03">
              <w:rPr>
                <w:rFonts w:ascii="Arial" w:eastAsia="標楷體" w:hAnsi="Arial" w:cs="Arial"/>
                <w:sz w:val="18"/>
                <w:szCs w:val="20"/>
              </w:rPr>
              <w:t>–</w:t>
            </w:r>
            <w:proofErr w:type="gramEnd"/>
            <w:r w:rsidRPr="009E1E03">
              <w:rPr>
                <w:rFonts w:ascii="Arial" w:eastAsia="標楷體" w:hAnsi="Arial" w:cs="Arial"/>
                <w:sz w:val="18"/>
                <w:szCs w:val="20"/>
              </w:rPr>
              <w:t>影劇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 xml:space="preserve"> (7)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至尊股票機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 xml:space="preserve"> (</w:t>
            </w:r>
            <w:r w:rsidRPr="009E1E03">
              <w:rPr>
                <w:rFonts w:ascii="Arial" w:eastAsia="標楷體" w:hAnsi="Arial" w:cs="Arial" w:hint="eastAsia"/>
                <w:sz w:val="18"/>
                <w:szCs w:val="20"/>
              </w:rPr>
              <w:t>8)</w:t>
            </w:r>
            <w:proofErr w:type="gramStart"/>
            <w:r w:rsidRPr="009E1E03">
              <w:rPr>
                <w:rFonts w:ascii="Arial" w:eastAsia="標楷體" w:hAnsi="Arial" w:cs="Arial"/>
                <w:sz w:val="18"/>
                <w:szCs w:val="20"/>
              </w:rPr>
              <w:t>來電答鈴超值</w:t>
            </w:r>
            <w:proofErr w:type="gramEnd"/>
            <w:r w:rsidRPr="009E1E03">
              <w:rPr>
                <w:rFonts w:ascii="Arial" w:eastAsia="標楷體" w:hAnsi="Arial" w:cs="Arial"/>
                <w:sz w:val="18"/>
                <w:szCs w:val="20"/>
              </w:rPr>
              <w:t>包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+Hami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鈴聲館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 xml:space="preserve"> (</w:t>
            </w:r>
            <w:r w:rsidRPr="009E1E03">
              <w:rPr>
                <w:rFonts w:ascii="Arial" w:eastAsia="標楷體" w:hAnsi="Arial" w:cs="Arial" w:hint="eastAsia"/>
                <w:sz w:val="18"/>
                <w:szCs w:val="20"/>
              </w:rPr>
              <w:t>9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)</w:t>
            </w:r>
            <w:proofErr w:type="gramStart"/>
            <w:r w:rsidRPr="009E1E03">
              <w:rPr>
                <w:rFonts w:ascii="Arial" w:eastAsia="標楷體" w:hAnsi="Arial" w:cs="Arial"/>
                <w:sz w:val="18"/>
                <w:szCs w:val="20"/>
              </w:rPr>
              <w:t>來電答鈴超值</w:t>
            </w:r>
            <w:proofErr w:type="gramEnd"/>
            <w:r w:rsidRPr="009E1E03">
              <w:rPr>
                <w:rFonts w:ascii="Arial" w:eastAsia="標楷體" w:hAnsi="Arial" w:cs="Arial"/>
                <w:sz w:val="18"/>
                <w:szCs w:val="20"/>
              </w:rPr>
              <w:t>包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+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色情守門員行動版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 xml:space="preserve"> (1</w:t>
            </w:r>
            <w:r w:rsidRPr="009E1E03">
              <w:rPr>
                <w:rFonts w:ascii="Arial" w:eastAsia="標楷體" w:hAnsi="Arial" w:cs="Arial" w:hint="eastAsia"/>
                <w:sz w:val="18"/>
                <w:szCs w:val="20"/>
              </w:rPr>
              <w:t>0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)</w:t>
            </w:r>
            <w:proofErr w:type="gramStart"/>
            <w:r w:rsidRPr="009E1E03">
              <w:rPr>
                <w:rFonts w:ascii="Arial" w:eastAsia="標楷體" w:hAnsi="Arial" w:cs="Arial"/>
                <w:sz w:val="18"/>
                <w:szCs w:val="20"/>
              </w:rPr>
              <w:t>來電答鈴超值</w:t>
            </w:r>
            <w:proofErr w:type="gramEnd"/>
            <w:r w:rsidRPr="009E1E03">
              <w:rPr>
                <w:rFonts w:ascii="Arial" w:eastAsia="標楷體" w:hAnsi="Arial" w:cs="Arial"/>
                <w:sz w:val="18"/>
                <w:szCs w:val="20"/>
              </w:rPr>
              <w:t>包</w:t>
            </w:r>
            <w:r w:rsidRPr="009E1E03">
              <w:rPr>
                <w:rFonts w:ascii="Arial" w:eastAsia="標楷體" w:hAnsi="Arial" w:cs="Arial"/>
                <w:sz w:val="18"/>
                <w:szCs w:val="20"/>
              </w:rPr>
              <w:t>+ CHT Wi-Fi</w:t>
            </w:r>
          </w:p>
        </w:tc>
      </w:tr>
      <w:tr w:rsidR="00BE2B6D" w:rsidRPr="009E1E03" w:rsidTr="00244D92">
        <w:trPr>
          <w:trHeight w:val="870"/>
        </w:trPr>
        <w:tc>
          <w:tcPr>
            <w:tcW w:w="1838" w:type="dxa"/>
            <w:gridSpan w:val="3"/>
            <w:vMerge w:val="restart"/>
            <w:shd w:val="clear" w:color="auto" w:fill="F2F2F2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sz w:val="20"/>
                <w:szCs w:val="20"/>
              </w:rPr>
              <w:t>漫遊優惠</w:t>
            </w:r>
          </w:p>
        </w:tc>
        <w:tc>
          <w:tcPr>
            <w:tcW w:w="7655" w:type="dxa"/>
            <w:gridSpan w:val="3"/>
            <w:vAlign w:val="center"/>
          </w:tcPr>
          <w:p w:rsidR="00BE2B6D" w:rsidRPr="009E1E03" w:rsidRDefault="00BE2B6D" w:rsidP="00244D92">
            <w:pPr>
              <w:tabs>
                <w:tab w:val="left" w:pos="6804"/>
              </w:tabs>
              <w:snapToGrid w:val="0"/>
              <w:spacing w:line="300" w:lineRule="exact"/>
              <w:ind w:right="193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  <w:u w:val="single"/>
              </w:rPr>
            </w:pPr>
            <w:r w:rsidRPr="009E1E03">
              <w:rPr>
                <w:rFonts w:ascii="Arial" w:eastAsia="標楷體" w:hAnsi="Arial" w:cs="Arial"/>
                <w:bCs/>
                <w:kern w:val="24"/>
                <w:sz w:val="20"/>
                <w:szCs w:val="20"/>
                <w:u w:val="single"/>
              </w:rPr>
              <w:t>日本、韓國、香港、澳門、新加坡、馬來西亞、泰國、印尼、菲律賓及柬埔寨</w:t>
            </w:r>
          </w:p>
          <w:p w:rsidR="00BE2B6D" w:rsidRPr="009E1E03" w:rsidRDefault="00BE2B6D" w:rsidP="00244D92">
            <w:pPr>
              <w:tabs>
                <w:tab w:val="left" w:pos="6804"/>
              </w:tabs>
              <w:snapToGrid w:val="0"/>
              <w:spacing w:line="300" w:lineRule="exact"/>
              <w:ind w:right="193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十大熱門地區漫遊上網，享以下專屬優惠方案：</w:t>
            </w:r>
          </w:p>
          <w:p w:rsidR="00BE2B6D" w:rsidRPr="009E1E03" w:rsidRDefault="00BE2B6D" w:rsidP="00244D92">
            <w:pPr>
              <w:widowControl/>
              <w:numPr>
                <w:ilvl w:val="0"/>
                <w:numId w:val="5"/>
              </w:numPr>
              <w:tabs>
                <w:tab w:val="left" w:pos="6804"/>
              </w:tabs>
              <w:snapToGrid w:val="0"/>
              <w:spacing w:beforeLines="50" w:before="180" w:line="300" w:lineRule="exact"/>
              <w:ind w:left="764" w:right="193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5</w:t>
            </w:r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日吃到飽</w:t>
            </w:r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 xml:space="preserve"> 488</w:t>
            </w:r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元</w:t>
            </w:r>
            <w:r w:rsidRPr="009E1E0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，各國用量合併累計。</w:t>
            </w:r>
          </w:p>
          <w:p w:rsidR="00BE2B6D" w:rsidRPr="009E1E03" w:rsidRDefault="00BE2B6D" w:rsidP="00244D92">
            <w:pPr>
              <w:widowControl/>
              <w:numPr>
                <w:ilvl w:val="0"/>
                <w:numId w:val="5"/>
              </w:numPr>
              <w:tabs>
                <w:tab w:val="left" w:pos="6804"/>
              </w:tabs>
              <w:spacing w:line="300" w:lineRule="exact"/>
              <w:ind w:left="764" w:right="190"/>
              <w:contextualSpacing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7</w:t>
            </w:r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日</w:t>
            </w:r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1GB</w:t>
            </w:r>
            <w:proofErr w:type="gramStart"/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輕量型</w:t>
            </w:r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88</w:t>
            </w:r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元</w:t>
            </w:r>
            <w:proofErr w:type="gramEnd"/>
            <w:r w:rsidRPr="009E1E0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，不同國家，須個別申請。</w:t>
            </w:r>
          </w:p>
        </w:tc>
      </w:tr>
      <w:tr w:rsidR="00BE2B6D" w:rsidRPr="009E1E03" w:rsidTr="00244D92">
        <w:trPr>
          <w:trHeight w:val="557"/>
        </w:trPr>
        <w:tc>
          <w:tcPr>
            <w:tcW w:w="1838" w:type="dxa"/>
            <w:gridSpan w:val="3"/>
            <w:vMerge/>
            <w:shd w:val="clear" w:color="auto" w:fill="F2F2F2"/>
            <w:vAlign w:val="center"/>
          </w:tcPr>
          <w:p w:rsidR="00BE2B6D" w:rsidRPr="009E1E03" w:rsidRDefault="00BE2B6D" w:rsidP="00244D9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BE2B6D" w:rsidRPr="009E1E03" w:rsidRDefault="00BE2B6D" w:rsidP="00244D92">
            <w:pPr>
              <w:tabs>
                <w:tab w:val="left" w:pos="6804"/>
              </w:tabs>
              <w:snapToGrid w:val="0"/>
              <w:spacing w:line="300" w:lineRule="exact"/>
              <w:ind w:right="193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  <w:u w:val="single"/>
              </w:rPr>
            </w:pPr>
            <w:r w:rsidRPr="009E1E03">
              <w:rPr>
                <w:rFonts w:ascii="Arial" w:eastAsia="標楷體" w:hAnsi="Arial" w:cs="Arial"/>
                <w:bCs/>
                <w:kern w:val="24"/>
                <w:sz w:val="20"/>
                <w:szCs w:val="20"/>
                <w:u w:val="single"/>
              </w:rPr>
              <w:t>中國</w:t>
            </w:r>
          </w:p>
          <w:p w:rsidR="00BE2B6D" w:rsidRPr="009E1E03" w:rsidRDefault="00BE2B6D" w:rsidP="00244D92">
            <w:pPr>
              <w:tabs>
                <w:tab w:val="left" w:pos="6804"/>
              </w:tabs>
              <w:snapToGrid w:val="0"/>
              <w:spacing w:line="300" w:lineRule="exact"/>
              <w:ind w:right="193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漫遊</w:t>
            </w:r>
            <w:proofErr w:type="gramStart"/>
            <w:r w:rsidRPr="009E1E0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上網</w:t>
            </w:r>
            <w:r w:rsidRPr="009E1E03">
              <w:rPr>
                <w:rFonts w:ascii="Arial" w:eastAsia="標楷體" w:hAnsi="Arial" w:cs="Arial" w:hint="eastAsia"/>
                <w:bCs/>
                <w:kern w:val="24"/>
                <w:sz w:val="20"/>
                <w:szCs w:val="20"/>
              </w:rPr>
              <w:t>免翻牆</w:t>
            </w:r>
            <w:proofErr w:type="gramEnd"/>
            <w:r w:rsidRPr="009E1E0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，享以下專屬優惠方案：</w:t>
            </w:r>
          </w:p>
          <w:p w:rsidR="00BE2B6D" w:rsidRPr="009E1E03" w:rsidRDefault="00BE2B6D" w:rsidP="00244D92">
            <w:pPr>
              <w:widowControl/>
              <w:numPr>
                <w:ilvl w:val="0"/>
                <w:numId w:val="5"/>
              </w:numPr>
              <w:tabs>
                <w:tab w:val="left" w:pos="6804"/>
              </w:tabs>
              <w:snapToGrid w:val="0"/>
              <w:spacing w:beforeLines="50" w:before="180" w:line="300" w:lineRule="exact"/>
              <w:ind w:left="764" w:right="193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5</w:t>
            </w:r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日吃到飽</w:t>
            </w:r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 xml:space="preserve"> 568</w:t>
            </w:r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元</w:t>
            </w:r>
          </w:p>
          <w:p w:rsidR="00BE2B6D" w:rsidRPr="009E1E03" w:rsidRDefault="00BE2B6D" w:rsidP="00244D92">
            <w:pPr>
              <w:widowControl/>
              <w:numPr>
                <w:ilvl w:val="0"/>
                <w:numId w:val="5"/>
              </w:numPr>
              <w:tabs>
                <w:tab w:val="left" w:pos="6804"/>
              </w:tabs>
              <w:snapToGrid w:val="0"/>
              <w:spacing w:line="300" w:lineRule="exact"/>
              <w:ind w:left="764" w:right="193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  <w:u w:val="single"/>
              </w:rPr>
            </w:pPr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7</w:t>
            </w:r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日</w:t>
            </w:r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1GB</w:t>
            </w:r>
            <w:proofErr w:type="gramStart"/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輕量型</w:t>
            </w:r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188</w:t>
            </w:r>
            <w:r w:rsidRPr="009E1E03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元</w:t>
            </w:r>
            <w:proofErr w:type="gramEnd"/>
          </w:p>
        </w:tc>
      </w:tr>
    </w:tbl>
    <w:p w:rsidR="00C90D1F" w:rsidRDefault="00C90D1F" w:rsidP="00C90D1F">
      <w:pPr>
        <w:widowControl/>
        <w:rPr>
          <w:rFonts w:ascii="Arial" w:eastAsia="標楷體" w:hAnsi="Arial" w:cs="Arial" w:hint="eastAsia"/>
          <w:kern w:val="0"/>
          <w:sz w:val="20"/>
          <w:szCs w:val="24"/>
        </w:rPr>
      </w:pPr>
    </w:p>
    <w:p w:rsidR="00C90D1F" w:rsidRPr="00C90D1F" w:rsidRDefault="00C90D1F" w:rsidP="00C90D1F">
      <w:pPr>
        <w:pStyle w:val="a3"/>
        <w:ind w:leftChars="0"/>
        <w:rPr>
          <w:rFonts w:ascii="Arial" w:eastAsia="標楷體" w:hAnsi="Arial" w:cs="Arial"/>
          <w:sz w:val="20"/>
          <w:bdr w:val="single" w:sz="4" w:space="0" w:color="auto"/>
        </w:rPr>
      </w:pPr>
      <w:bookmarkStart w:id="2" w:name="_GoBack"/>
      <w:bookmarkEnd w:id="2"/>
      <w:r w:rsidRPr="00C90D1F">
        <w:rPr>
          <w:rFonts w:ascii="Arial" w:eastAsia="標楷體" w:hAnsi="Arial" w:cs="Arial"/>
          <w:sz w:val="20"/>
          <w:bdr w:val="single" w:sz="4" w:space="0" w:color="auto"/>
        </w:rPr>
        <w:lastRenderedPageBreak/>
        <w:t>貼心小叮嚀</w:t>
      </w:r>
    </w:p>
    <w:p w:rsidR="00C90D1F" w:rsidRPr="009E1E03" w:rsidRDefault="00C90D1F" w:rsidP="00C90D1F">
      <w:pPr>
        <w:widowControl/>
        <w:numPr>
          <w:ilvl w:val="0"/>
          <w:numId w:val="24"/>
        </w:numPr>
        <w:rPr>
          <w:rFonts w:ascii="Arial" w:eastAsia="標楷體" w:hAnsi="Arial" w:cs="Arial"/>
          <w:kern w:val="0"/>
          <w:sz w:val="20"/>
          <w:szCs w:val="24"/>
        </w:rPr>
      </w:pPr>
      <w:r w:rsidRPr="009E1E03">
        <w:rPr>
          <w:rFonts w:ascii="Arial" w:eastAsia="標楷體" w:hAnsi="Arial" w:cs="Arial"/>
          <w:kern w:val="0"/>
          <w:sz w:val="20"/>
          <w:szCs w:val="24"/>
        </w:rPr>
        <w:t>「青春無敵學生方案」活動期間即日起至</w:t>
      </w:r>
      <w:r w:rsidRPr="009E1E03">
        <w:rPr>
          <w:rFonts w:ascii="Arial" w:eastAsia="標楷體" w:hAnsi="Arial" w:cs="Arial"/>
          <w:kern w:val="0"/>
          <w:sz w:val="20"/>
          <w:szCs w:val="24"/>
        </w:rPr>
        <w:t>109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年</w:t>
      </w:r>
      <w:r w:rsidRPr="009E1E03">
        <w:rPr>
          <w:rFonts w:ascii="Arial" w:eastAsia="標楷體" w:hAnsi="Arial" w:cs="Arial"/>
          <w:kern w:val="0"/>
          <w:sz w:val="20"/>
          <w:szCs w:val="24"/>
        </w:rPr>
        <w:t>1</w:t>
      </w:r>
      <w:r w:rsidRPr="009E1E03">
        <w:rPr>
          <w:rFonts w:ascii="Arial" w:eastAsia="標楷體" w:hAnsi="Arial" w:cs="Arial"/>
          <w:kern w:val="0"/>
          <w:sz w:val="20"/>
          <w:szCs w:val="24"/>
        </w:rPr>
        <w:t>月</w:t>
      </w:r>
      <w:r w:rsidRPr="009E1E03">
        <w:rPr>
          <w:rFonts w:ascii="Arial" w:eastAsia="標楷體" w:hAnsi="Arial" w:cs="Arial"/>
          <w:kern w:val="0"/>
          <w:sz w:val="20"/>
          <w:szCs w:val="24"/>
        </w:rPr>
        <w:t>1</w:t>
      </w:r>
      <w:r w:rsidRPr="009E1E03">
        <w:rPr>
          <w:rFonts w:ascii="Arial" w:eastAsia="標楷體" w:hAnsi="Arial" w:cs="Arial"/>
          <w:kern w:val="0"/>
          <w:sz w:val="20"/>
          <w:szCs w:val="24"/>
        </w:rPr>
        <w:t>日止，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購機需搭配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指定資費辦理，最短租期連續</w:t>
      </w:r>
      <w:r w:rsidRPr="009E1E03">
        <w:rPr>
          <w:rFonts w:ascii="Arial" w:eastAsia="標楷體" w:hAnsi="Arial" w:cs="Arial"/>
          <w:kern w:val="0"/>
          <w:sz w:val="20"/>
          <w:szCs w:val="24"/>
        </w:rPr>
        <w:t>30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個月。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於官網提出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申請「青春無敵學生方案｣後，請依據簡訊通知，攜帶雙證件及可核對之學生</w:t>
      </w:r>
      <w:r w:rsidRPr="009E1E03">
        <w:rPr>
          <w:rFonts w:ascii="Arial" w:eastAsia="標楷體" w:hAnsi="Arial" w:cs="Arial"/>
          <w:kern w:val="0"/>
          <w:sz w:val="20"/>
          <w:szCs w:val="24"/>
        </w:rPr>
        <w:t>/</w:t>
      </w:r>
      <w:r w:rsidRPr="009E1E03">
        <w:rPr>
          <w:rFonts w:ascii="Arial" w:eastAsia="標楷體" w:hAnsi="Arial" w:cs="Arial"/>
          <w:kern w:val="0"/>
          <w:sz w:val="20"/>
          <w:szCs w:val="24"/>
        </w:rPr>
        <w:t>教職員資格證明，至您指定辦理門市進行</w:t>
      </w:r>
      <w:r w:rsidRPr="009E1E03">
        <w:rPr>
          <w:rFonts w:ascii="Arial" w:eastAsia="標楷體" w:hAnsi="Arial" w:cs="Arial"/>
          <w:kern w:val="0"/>
          <w:sz w:val="20"/>
          <w:szCs w:val="24"/>
        </w:rPr>
        <w:t>SIM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卡</w:t>
      </w:r>
      <w:r w:rsidRPr="009E1E03">
        <w:rPr>
          <w:rFonts w:ascii="Arial" w:eastAsia="標楷體" w:hAnsi="Arial" w:cs="Arial"/>
          <w:kern w:val="0"/>
          <w:sz w:val="20"/>
          <w:szCs w:val="24"/>
        </w:rPr>
        <w:t>/</w:t>
      </w:r>
      <w:r w:rsidRPr="009E1E03">
        <w:rPr>
          <w:rFonts w:ascii="Arial" w:eastAsia="標楷體" w:hAnsi="Arial" w:cs="Arial"/>
          <w:kern w:val="0"/>
          <w:sz w:val="20"/>
          <w:szCs w:val="24"/>
        </w:rPr>
        <w:t>手機領取。中華電信臨櫃服務人員保有申辦資格審核之權利。詳細優惠內容、申辦資格限制與宅配到府資訊請詳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中華電信官網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。</w:t>
      </w:r>
    </w:p>
    <w:p w:rsidR="00C90D1F" w:rsidRPr="009E1E03" w:rsidRDefault="00C90D1F" w:rsidP="00C90D1F">
      <w:pPr>
        <w:widowControl/>
        <w:numPr>
          <w:ilvl w:val="0"/>
          <w:numId w:val="24"/>
        </w:numPr>
        <w:rPr>
          <w:rFonts w:ascii="Arial" w:eastAsia="標楷體" w:hAnsi="Arial" w:cs="Arial"/>
          <w:kern w:val="0"/>
          <w:sz w:val="20"/>
          <w:szCs w:val="24"/>
        </w:rPr>
      </w:pPr>
      <w:r w:rsidRPr="009E1E03">
        <w:rPr>
          <w:rFonts w:ascii="Arial" w:eastAsia="標楷體" w:hAnsi="Arial" w:cs="Arial"/>
          <w:kern w:val="0"/>
          <w:sz w:val="20"/>
          <w:szCs w:val="24"/>
        </w:rPr>
        <w:t>「</w:t>
      </w:r>
      <w:r w:rsidRPr="009E1E03">
        <w:rPr>
          <w:rFonts w:ascii="Arial" w:eastAsia="標楷體" w:hAnsi="Arial" w:cs="Arial"/>
          <w:kern w:val="0"/>
          <w:sz w:val="20"/>
          <w:szCs w:val="24"/>
        </w:rPr>
        <w:t>KKBOX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合約租期內免費」優惠須申辦青春無敵學生購機方案</w:t>
      </w:r>
      <w:r w:rsidRPr="009E1E03">
        <w:rPr>
          <w:rFonts w:ascii="Arial" w:eastAsia="標楷體" w:hAnsi="Arial" w:cs="Arial"/>
          <w:kern w:val="0"/>
          <w:sz w:val="20"/>
          <w:szCs w:val="24"/>
        </w:rPr>
        <w:t>688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元資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費方享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KKBOX</w:t>
      </w:r>
      <w:r w:rsidRPr="009E1E03">
        <w:rPr>
          <w:rFonts w:ascii="Arial" w:eastAsia="標楷體" w:hAnsi="Arial" w:cs="Arial"/>
          <w:kern w:val="0"/>
          <w:sz w:val="20"/>
          <w:szCs w:val="24"/>
        </w:rPr>
        <w:t>服務</w:t>
      </w:r>
      <w:r w:rsidRPr="009E1E03">
        <w:rPr>
          <w:rFonts w:ascii="Arial" w:eastAsia="標楷體" w:hAnsi="Arial" w:cs="Arial"/>
          <w:kern w:val="0"/>
          <w:sz w:val="20"/>
          <w:szCs w:val="24"/>
        </w:rPr>
        <w:t>30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個月免月租優惠，優惠期間不可提前取消</w:t>
      </w:r>
      <w:r w:rsidRPr="009E1E03">
        <w:rPr>
          <w:rFonts w:ascii="Arial" w:eastAsia="標楷體" w:hAnsi="Arial" w:cs="Arial"/>
          <w:kern w:val="0"/>
          <w:sz w:val="20"/>
          <w:szCs w:val="24"/>
        </w:rPr>
        <w:t>KKBOX</w:t>
      </w:r>
      <w:r w:rsidRPr="009E1E03">
        <w:rPr>
          <w:rFonts w:ascii="Arial" w:eastAsia="標楷體" w:hAnsi="Arial" w:cs="Arial"/>
          <w:kern w:val="0"/>
          <w:sz w:val="20"/>
          <w:szCs w:val="24"/>
        </w:rPr>
        <w:t>服務。本服務合約期滿後每月仍以優惠價</w:t>
      </w:r>
      <w:r w:rsidRPr="009E1E03">
        <w:rPr>
          <w:rFonts w:ascii="Arial" w:eastAsia="標楷體" w:hAnsi="Arial" w:cs="Arial"/>
          <w:kern w:val="0"/>
          <w:sz w:val="20"/>
          <w:szCs w:val="24"/>
        </w:rPr>
        <w:t>100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元續租，如不擬繼續租用，須自行申請取消服務。活動詳情以</w:t>
      </w:r>
      <w:proofErr w:type="spellStart"/>
      <w:r w:rsidRPr="009E1E03">
        <w:rPr>
          <w:rFonts w:ascii="Arial" w:eastAsia="標楷體" w:hAnsi="Arial" w:cs="Arial"/>
          <w:kern w:val="0"/>
          <w:sz w:val="20"/>
          <w:szCs w:val="24"/>
        </w:rPr>
        <w:t>emome</w:t>
      </w:r>
      <w:proofErr w:type="spellEnd"/>
      <w:r w:rsidRPr="009E1E03">
        <w:rPr>
          <w:rFonts w:ascii="Arial" w:eastAsia="標楷體" w:hAnsi="Arial" w:cs="Arial"/>
          <w:kern w:val="0"/>
          <w:sz w:val="20"/>
          <w:szCs w:val="24"/>
        </w:rPr>
        <w:t>網站公告為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準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。</w:t>
      </w:r>
    </w:p>
    <w:p w:rsidR="00C90D1F" w:rsidRPr="009E1E03" w:rsidRDefault="00C90D1F" w:rsidP="00C90D1F">
      <w:pPr>
        <w:widowControl/>
        <w:numPr>
          <w:ilvl w:val="0"/>
          <w:numId w:val="24"/>
        </w:numPr>
        <w:rPr>
          <w:rFonts w:ascii="Arial" w:eastAsia="標楷體" w:hAnsi="Arial" w:cs="Arial"/>
          <w:kern w:val="0"/>
          <w:sz w:val="20"/>
          <w:szCs w:val="24"/>
        </w:rPr>
      </w:pPr>
      <w:r w:rsidRPr="009E1E03">
        <w:rPr>
          <w:rFonts w:ascii="Arial" w:eastAsia="標楷體" w:hAnsi="Arial" w:cs="Arial"/>
          <w:kern w:val="0"/>
          <w:sz w:val="20"/>
          <w:szCs w:val="24"/>
        </w:rPr>
        <w:t>「</w:t>
      </w:r>
      <w:r w:rsidRPr="009E1E03">
        <w:rPr>
          <w:rFonts w:ascii="Arial" w:eastAsia="標楷體" w:hAnsi="Arial" w:cs="Arial"/>
          <w:kern w:val="0"/>
          <w:sz w:val="20"/>
          <w:szCs w:val="24"/>
        </w:rPr>
        <w:t>Hami</w:t>
      </w:r>
      <w:r w:rsidRPr="009E1E03">
        <w:rPr>
          <w:rFonts w:ascii="Arial" w:eastAsia="標楷體" w:hAnsi="Arial" w:cs="Arial"/>
          <w:kern w:val="0"/>
          <w:sz w:val="20"/>
          <w:szCs w:val="24"/>
        </w:rPr>
        <w:t>書城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月讀包前</w:t>
      </w:r>
      <w:r w:rsidRPr="009E1E03">
        <w:rPr>
          <w:rFonts w:ascii="Arial" w:eastAsia="標楷體" w:hAnsi="Arial" w:cs="Arial"/>
          <w:kern w:val="0"/>
          <w:sz w:val="20"/>
          <w:szCs w:val="24"/>
        </w:rPr>
        <w:t>3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個月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免費」優惠須申辦青春無敵學生購機方案</w:t>
      </w:r>
      <w:r w:rsidRPr="009E1E03">
        <w:rPr>
          <w:rFonts w:ascii="Arial" w:eastAsia="標楷體" w:hAnsi="Arial" w:cs="Arial"/>
          <w:kern w:val="0"/>
          <w:sz w:val="20"/>
          <w:szCs w:val="24"/>
        </w:rPr>
        <w:t>588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元</w:t>
      </w:r>
      <w:r w:rsidRPr="009E1E03">
        <w:rPr>
          <w:rFonts w:ascii="Arial" w:eastAsia="標楷體" w:hAnsi="Arial" w:cs="Arial"/>
          <w:kern w:val="0"/>
          <w:sz w:val="20"/>
          <w:szCs w:val="24"/>
        </w:rPr>
        <w:t>(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含</w:t>
      </w:r>
      <w:r w:rsidRPr="009E1E03">
        <w:rPr>
          <w:rFonts w:ascii="Arial" w:eastAsia="標楷體" w:hAnsi="Arial" w:cs="Arial"/>
          <w:kern w:val="0"/>
          <w:sz w:val="20"/>
          <w:szCs w:val="24"/>
        </w:rPr>
        <w:t>)</w:t>
      </w:r>
      <w:r w:rsidRPr="009E1E03">
        <w:rPr>
          <w:rFonts w:ascii="Arial" w:eastAsia="標楷體" w:hAnsi="Arial" w:cs="Arial"/>
          <w:kern w:val="0"/>
          <w:sz w:val="20"/>
          <w:szCs w:val="24"/>
        </w:rPr>
        <w:t>以上資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費方享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Hami</w:t>
      </w:r>
      <w:r w:rsidRPr="009E1E03">
        <w:rPr>
          <w:rFonts w:ascii="Arial" w:eastAsia="標楷體" w:hAnsi="Arial" w:cs="Arial"/>
          <w:kern w:val="0"/>
          <w:sz w:val="20"/>
          <w:szCs w:val="24"/>
        </w:rPr>
        <w:t>書城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月讀包前</w:t>
      </w:r>
      <w:r w:rsidRPr="009E1E03">
        <w:rPr>
          <w:rFonts w:ascii="Arial" w:eastAsia="標楷體" w:hAnsi="Arial" w:cs="Arial"/>
          <w:kern w:val="0"/>
          <w:sz w:val="20"/>
          <w:szCs w:val="24"/>
        </w:rPr>
        <w:t>3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個月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免月租費優惠，合約期間續享每月</w:t>
      </w:r>
      <w:r w:rsidRPr="009E1E03">
        <w:rPr>
          <w:rFonts w:ascii="Arial" w:eastAsia="標楷體" w:hAnsi="Arial" w:cs="Arial"/>
          <w:kern w:val="0"/>
          <w:sz w:val="20"/>
          <w:szCs w:val="24"/>
        </w:rPr>
        <w:t>99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元優惠價，如不繼續租用，須自行申請取消服務，活動詳情以</w:t>
      </w:r>
      <w:proofErr w:type="spellStart"/>
      <w:r w:rsidRPr="009E1E03">
        <w:rPr>
          <w:rFonts w:ascii="Arial" w:eastAsia="標楷體" w:hAnsi="Arial" w:cs="Arial"/>
          <w:kern w:val="0"/>
          <w:sz w:val="20"/>
          <w:szCs w:val="24"/>
        </w:rPr>
        <w:t>emome</w:t>
      </w:r>
      <w:proofErr w:type="spellEnd"/>
      <w:r w:rsidRPr="009E1E03">
        <w:rPr>
          <w:rFonts w:ascii="Arial" w:eastAsia="標楷體" w:hAnsi="Arial" w:cs="Arial"/>
          <w:kern w:val="0"/>
          <w:sz w:val="20"/>
          <w:szCs w:val="24"/>
        </w:rPr>
        <w:t>網站公告為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準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。</w:t>
      </w:r>
    </w:p>
    <w:p w:rsidR="00C90D1F" w:rsidRPr="009E1E03" w:rsidRDefault="00C90D1F" w:rsidP="00C90D1F">
      <w:pPr>
        <w:widowControl/>
        <w:numPr>
          <w:ilvl w:val="0"/>
          <w:numId w:val="24"/>
        </w:numPr>
        <w:rPr>
          <w:rFonts w:ascii="Arial" w:eastAsia="標楷體" w:hAnsi="Arial" w:cs="Arial"/>
          <w:kern w:val="0"/>
          <w:sz w:val="20"/>
          <w:szCs w:val="24"/>
        </w:rPr>
      </w:pPr>
      <w:r w:rsidRPr="009E1E03">
        <w:rPr>
          <w:rFonts w:ascii="Arial" w:eastAsia="標楷體" w:hAnsi="Arial" w:cs="Arial"/>
          <w:kern w:val="0"/>
          <w:sz w:val="20"/>
          <w:szCs w:val="24"/>
        </w:rPr>
        <w:t>「青春無敵學生方案」提前解約，除須繳回本專案規定之終端設備補貼款，另須繳回已享之月租費優惠額、網內優惠金額、網外通話金額及市話優惠金額</w:t>
      </w:r>
      <w:r w:rsidRPr="009E1E03">
        <w:rPr>
          <w:rFonts w:ascii="Arial" w:eastAsia="標楷體" w:hAnsi="Arial" w:cs="Arial"/>
          <w:kern w:val="0"/>
          <w:sz w:val="20"/>
          <w:szCs w:val="24"/>
        </w:rPr>
        <w:t>(</w:t>
      </w:r>
      <w:r w:rsidRPr="009E1E03">
        <w:rPr>
          <w:rFonts w:ascii="Arial" w:eastAsia="標楷體" w:hAnsi="Arial" w:cs="Arial"/>
          <w:kern w:val="0"/>
          <w:sz w:val="20"/>
          <w:szCs w:val="24"/>
        </w:rPr>
        <w:t>按未滿租期之日數比例計收</w:t>
      </w:r>
      <w:r w:rsidRPr="009E1E03">
        <w:rPr>
          <w:rFonts w:ascii="Arial" w:eastAsia="標楷體" w:hAnsi="Arial" w:cs="Arial"/>
          <w:kern w:val="0"/>
          <w:sz w:val="20"/>
          <w:szCs w:val="24"/>
        </w:rPr>
        <w:t>)</w:t>
      </w:r>
      <w:r w:rsidRPr="009E1E03">
        <w:rPr>
          <w:rFonts w:ascii="Arial" w:eastAsia="標楷體" w:hAnsi="Arial" w:cs="Arial"/>
          <w:kern w:val="0"/>
          <w:sz w:val="20"/>
          <w:szCs w:val="24"/>
        </w:rPr>
        <w:t>。</w:t>
      </w:r>
    </w:p>
    <w:p w:rsidR="00C90D1F" w:rsidRPr="009E1E03" w:rsidRDefault="00C90D1F" w:rsidP="00C90D1F">
      <w:pPr>
        <w:widowControl/>
        <w:numPr>
          <w:ilvl w:val="0"/>
          <w:numId w:val="24"/>
        </w:numPr>
        <w:rPr>
          <w:rFonts w:ascii="Arial" w:eastAsia="標楷體" w:hAnsi="Arial" w:cs="Arial"/>
          <w:kern w:val="0"/>
          <w:sz w:val="20"/>
          <w:szCs w:val="24"/>
        </w:rPr>
      </w:pPr>
      <w:r w:rsidRPr="009E1E03">
        <w:rPr>
          <w:rFonts w:ascii="Arial" w:eastAsia="標楷體" w:hAnsi="Arial" w:cs="Arial"/>
          <w:kern w:val="0"/>
          <w:sz w:val="20"/>
          <w:szCs w:val="24"/>
        </w:rPr>
        <w:t>各機型、顏色款式以原廠供貨及各銷售門市現場為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準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。</w:t>
      </w:r>
    </w:p>
    <w:p w:rsidR="00C90D1F" w:rsidRPr="009E1E03" w:rsidRDefault="00C90D1F" w:rsidP="00C90D1F">
      <w:pPr>
        <w:widowControl/>
        <w:numPr>
          <w:ilvl w:val="0"/>
          <w:numId w:val="24"/>
        </w:numPr>
        <w:rPr>
          <w:rFonts w:ascii="Arial" w:eastAsia="標楷體" w:hAnsi="Arial" w:cs="Arial"/>
          <w:kern w:val="0"/>
          <w:sz w:val="20"/>
          <w:szCs w:val="24"/>
        </w:rPr>
      </w:pPr>
      <w:r w:rsidRPr="009E1E03">
        <w:rPr>
          <w:rFonts w:ascii="Arial" w:eastAsia="標楷體" w:hAnsi="Arial" w:cs="Arial"/>
          <w:kern w:val="0"/>
          <w:sz w:val="20"/>
          <w:szCs w:val="24"/>
        </w:rPr>
        <w:t>申辦本方案於合約期間內可申請專屬「</w:t>
      </w:r>
      <w:r w:rsidRPr="009E1E03">
        <w:rPr>
          <w:rFonts w:ascii="Arial" w:eastAsia="標楷體" w:hAnsi="Arial" w:cs="Arial"/>
          <w:kern w:val="0"/>
          <w:sz w:val="20"/>
          <w:szCs w:val="24"/>
        </w:rPr>
        <w:t>1GB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輕量型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」及「</w:t>
      </w:r>
      <w:r w:rsidRPr="009E1E03">
        <w:rPr>
          <w:rFonts w:ascii="Arial" w:eastAsia="標楷體" w:hAnsi="Arial" w:cs="Arial"/>
          <w:kern w:val="0"/>
          <w:sz w:val="20"/>
          <w:szCs w:val="24"/>
        </w:rPr>
        <w:t>5</w:t>
      </w:r>
      <w:r w:rsidRPr="009E1E03">
        <w:rPr>
          <w:rFonts w:ascii="Arial" w:eastAsia="標楷體" w:hAnsi="Arial" w:cs="Arial"/>
          <w:kern w:val="0"/>
          <w:sz w:val="20"/>
          <w:szCs w:val="24"/>
        </w:rPr>
        <w:t>日吃到飽」漫遊上網方案，須透過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中華電信官網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、中華電信</w:t>
      </w:r>
      <w:r w:rsidRPr="009E1E03">
        <w:rPr>
          <w:rFonts w:ascii="Arial" w:eastAsia="標楷體" w:hAnsi="Arial" w:cs="Arial"/>
          <w:kern w:val="0"/>
          <w:sz w:val="20"/>
          <w:szCs w:val="24"/>
        </w:rPr>
        <w:t>APP</w:t>
      </w:r>
      <w:r w:rsidRPr="009E1E03">
        <w:rPr>
          <w:rFonts w:ascii="Arial" w:eastAsia="標楷體" w:hAnsi="Arial" w:cs="Arial"/>
          <w:kern w:val="0"/>
          <w:sz w:val="20"/>
          <w:szCs w:val="24"/>
        </w:rPr>
        <w:t>或撥打客服專線申請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開通</w:t>
      </w:r>
      <w:r w:rsidRPr="009E1E03">
        <w:rPr>
          <w:rFonts w:ascii="Arial" w:eastAsia="標楷體" w:hAnsi="Arial" w:cs="Arial"/>
          <w:kern w:val="0"/>
          <w:sz w:val="20"/>
          <w:szCs w:val="24"/>
        </w:rPr>
        <w:t>(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可預約或立即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開通</w:t>
      </w:r>
      <w:r w:rsidRPr="009E1E03">
        <w:rPr>
          <w:rFonts w:ascii="Arial" w:eastAsia="標楷體" w:hAnsi="Arial" w:cs="Arial"/>
          <w:kern w:val="0"/>
          <w:sz w:val="20"/>
          <w:szCs w:val="24"/>
        </w:rPr>
        <w:t>)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，適用中國、日本、韓國、香港、澳門、新加坡、馬來西亞、泰國、印尼、菲律賓及柬埔寨之指定網路。</w:t>
      </w:r>
      <w:r w:rsidRPr="009E1E03">
        <w:rPr>
          <w:rFonts w:ascii="Arial" w:eastAsia="標楷體" w:hAnsi="Arial" w:cs="Arial"/>
          <w:kern w:val="0"/>
          <w:sz w:val="20"/>
          <w:szCs w:val="24"/>
        </w:rPr>
        <w:t>5</w:t>
      </w:r>
      <w:r w:rsidRPr="009E1E03">
        <w:rPr>
          <w:rFonts w:ascii="Arial" w:eastAsia="標楷體" w:hAnsi="Arial" w:cs="Arial"/>
          <w:kern w:val="0"/>
          <w:sz w:val="20"/>
          <w:szCs w:val="24"/>
        </w:rPr>
        <w:t>日吃到飽方案中國</w:t>
      </w:r>
      <w:r w:rsidRPr="009E1E03">
        <w:rPr>
          <w:rFonts w:ascii="Arial" w:eastAsia="標楷體" w:hAnsi="Arial" w:cs="Arial"/>
          <w:kern w:val="0"/>
          <w:sz w:val="20"/>
          <w:szCs w:val="24"/>
        </w:rPr>
        <w:t>588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元</w:t>
      </w:r>
      <w:r w:rsidRPr="009E1E03">
        <w:rPr>
          <w:rFonts w:ascii="Arial" w:eastAsia="標楷體" w:hAnsi="Arial" w:cs="Arial"/>
          <w:kern w:val="0"/>
          <w:sz w:val="20"/>
          <w:szCs w:val="24"/>
        </w:rPr>
        <w:t>(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單獨計費</w:t>
      </w:r>
      <w:r w:rsidRPr="009E1E03">
        <w:rPr>
          <w:rFonts w:ascii="Arial" w:eastAsia="標楷體" w:hAnsi="Arial" w:cs="Arial"/>
          <w:kern w:val="0"/>
          <w:sz w:val="20"/>
          <w:szCs w:val="24"/>
        </w:rPr>
        <w:t>)</w:t>
      </w:r>
      <w:r w:rsidRPr="009E1E03">
        <w:rPr>
          <w:rFonts w:ascii="Arial" w:eastAsia="標楷體" w:hAnsi="Arial" w:cs="Arial"/>
          <w:kern w:val="0"/>
          <w:sz w:val="20"/>
          <w:szCs w:val="24"/>
        </w:rPr>
        <w:t>，其餘國家</w:t>
      </w:r>
      <w:r w:rsidRPr="009E1E03">
        <w:rPr>
          <w:rFonts w:ascii="Arial" w:eastAsia="標楷體" w:hAnsi="Arial" w:cs="Arial"/>
          <w:kern w:val="0"/>
          <w:sz w:val="20"/>
          <w:szCs w:val="24"/>
        </w:rPr>
        <w:t>488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元</w:t>
      </w:r>
      <w:r w:rsidRPr="009E1E03">
        <w:rPr>
          <w:rFonts w:ascii="Arial" w:eastAsia="標楷體" w:hAnsi="Arial" w:cs="Arial"/>
          <w:kern w:val="0"/>
          <w:sz w:val="20"/>
          <w:szCs w:val="24"/>
        </w:rPr>
        <w:t>(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各國用量可合併累計</w:t>
      </w:r>
      <w:r w:rsidRPr="009E1E03">
        <w:rPr>
          <w:rFonts w:ascii="Arial" w:eastAsia="標楷體" w:hAnsi="Arial" w:cs="Arial"/>
          <w:kern w:val="0"/>
          <w:sz w:val="20"/>
          <w:szCs w:val="24"/>
        </w:rPr>
        <w:t>)</w:t>
      </w:r>
      <w:r w:rsidRPr="009E1E03">
        <w:rPr>
          <w:rFonts w:ascii="Arial" w:eastAsia="標楷體" w:hAnsi="Arial" w:cs="Arial"/>
          <w:kern w:val="0"/>
          <w:sz w:val="20"/>
          <w:szCs w:val="24"/>
        </w:rPr>
        <w:t>；</w:t>
      </w:r>
      <w:r w:rsidRPr="009E1E03">
        <w:rPr>
          <w:rFonts w:ascii="Arial" w:eastAsia="標楷體" w:hAnsi="Arial" w:cs="Arial"/>
          <w:kern w:val="0"/>
          <w:sz w:val="20"/>
          <w:szCs w:val="24"/>
        </w:rPr>
        <w:t>7</w:t>
      </w:r>
      <w:r w:rsidRPr="009E1E03">
        <w:rPr>
          <w:rFonts w:ascii="Arial" w:eastAsia="標楷體" w:hAnsi="Arial" w:cs="Arial"/>
          <w:kern w:val="0"/>
          <w:sz w:val="20"/>
          <w:szCs w:val="24"/>
        </w:rPr>
        <w:t>日</w:t>
      </w:r>
      <w:r w:rsidRPr="009E1E03">
        <w:rPr>
          <w:rFonts w:ascii="Arial" w:eastAsia="標楷體" w:hAnsi="Arial" w:cs="Arial"/>
          <w:kern w:val="0"/>
          <w:sz w:val="20"/>
          <w:szCs w:val="24"/>
        </w:rPr>
        <w:t>1GB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輕量型方案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中國</w:t>
      </w:r>
      <w:r w:rsidRPr="009E1E03">
        <w:rPr>
          <w:rFonts w:ascii="Arial" w:eastAsia="標楷體" w:hAnsi="Arial" w:cs="Arial"/>
          <w:kern w:val="0"/>
          <w:sz w:val="20"/>
          <w:szCs w:val="24"/>
        </w:rPr>
        <w:t>188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元，其餘國家</w:t>
      </w:r>
      <w:r w:rsidRPr="009E1E03">
        <w:rPr>
          <w:rFonts w:ascii="Arial" w:eastAsia="標楷體" w:hAnsi="Arial" w:cs="Arial"/>
          <w:kern w:val="0"/>
          <w:sz w:val="20"/>
          <w:szCs w:val="24"/>
        </w:rPr>
        <w:t>88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元，每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個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方案只適用單一國家，不同國家須個別申請。詳細優惠內容說明與限制請詳中華電信官方網站</w:t>
      </w:r>
      <w:r w:rsidRPr="009E1E03">
        <w:rPr>
          <w:rFonts w:ascii="Arial" w:eastAsia="標楷體" w:hAnsi="Arial" w:cs="Arial"/>
          <w:kern w:val="0"/>
          <w:sz w:val="20"/>
          <w:szCs w:val="24"/>
        </w:rPr>
        <w:t>https://www.cht.com.tw/home/campaign/roamingforstu/index.html</w:t>
      </w:r>
      <w:r w:rsidRPr="009E1E03">
        <w:rPr>
          <w:rFonts w:ascii="Arial" w:eastAsia="標楷體" w:hAnsi="Arial" w:cs="Arial"/>
          <w:kern w:val="0"/>
          <w:sz w:val="20"/>
          <w:szCs w:val="24"/>
        </w:rPr>
        <w:t>。</w:t>
      </w:r>
    </w:p>
    <w:p w:rsidR="00C90D1F" w:rsidRPr="009E1E03" w:rsidRDefault="00C90D1F" w:rsidP="00C90D1F">
      <w:pPr>
        <w:widowControl/>
        <w:numPr>
          <w:ilvl w:val="0"/>
          <w:numId w:val="24"/>
        </w:numPr>
        <w:rPr>
          <w:rFonts w:ascii="Arial" w:eastAsia="標楷體" w:hAnsi="Arial" w:cs="Arial"/>
          <w:kern w:val="0"/>
          <w:sz w:val="20"/>
          <w:szCs w:val="24"/>
        </w:rPr>
      </w:pPr>
      <w:r w:rsidRPr="009E1E03">
        <w:rPr>
          <w:rFonts w:ascii="Arial" w:eastAsia="標楷體" w:hAnsi="Arial" w:cs="Arial"/>
          <w:kern w:val="0"/>
          <w:sz w:val="20"/>
          <w:szCs w:val="24"/>
        </w:rPr>
        <w:t>參加本優惠可選擇搭配多項精采</w:t>
      </w:r>
      <w:r w:rsidRPr="009E1E03">
        <w:rPr>
          <w:rFonts w:ascii="Arial" w:eastAsia="標楷體" w:hAnsi="Arial" w:cs="Arial"/>
          <w:kern w:val="0"/>
          <w:sz w:val="20"/>
          <w:szCs w:val="24"/>
        </w:rPr>
        <w:t>Hami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包加值服務，唯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來電答鈴超值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包系列優惠僅能擇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一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申辦。各項加值服務優惠選定後於最短租期內不得任意更換，最短租期屆滿後加值服務月租費將恢復原價計費，如不擬繼續租用，須自行申請取消服務。精采</w:t>
      </w:r>
      <w:r w:rsidRPr="009E1E03">
        <w:rPr>
          <w:rFonts w:ascii="Arial" w:eastAsia="標楷體" w:hAnsi="Arial" w:cs="Arial"/>
          <w:kern w:val="0"/>
          <w:sz w:val="20"/>
          <w:szCs w:val="24"/>
        </w:rPr>
        <w:t>Hami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包於租約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期間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內單拆視同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提前解約需繳納</w:t>
      </w:r>
      <w:r w:rsidRPr="009E1E03">
        <w:rPr>
          <w:rFonts w:ascii="Arial" w:eastAsia="標楷體" w:hAnsi="Arial" w:cs="Arial"/>
          <w:kern w:val="0"/>
          <w:sz w:val="20"/>
          <w:szCs w:val="24"/>
        </w:rPr>
        <w:t>Hami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包專案優惠補貼款，補貼款依實際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已享加值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服務精采</w:t>
      </w:r>
      <w:r w:rsidRPr="009E1E03">
        <w:rPr>
          <w:rFonts w:ascii="Arial" w:eastAsia="標楷體" w:hAnsi="Arial" w:cs="Arial"/>
          <w:kern w:val="0"/>
          <w:sz w:val="20"/>
          <w:szCs w:val="24"/>
        </w:rPr>
        <w:t>Hami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包專案優惠金額計收</w:t>
      </w:r>
      <w:r w:rsidRPr="009E1E03">
        <w:rPr>
          <w:rFonts w:ascii="Arial" w:eastAsia="標楷體" w:hAnsi="Arial" w:cs="Arial"/>
          <w:kern w:val="0"/>
          <w:sz w:val="20"/>
          <w:szCs w:val="24"/>
        </w:rPr>
        <w:t>(</w:t>
      </w:r>
      <w:r w:rsidRPr="009E1E03">
        <w:rPr>
          <w:rFonts w:ascii="Arial" w:eastAsia="標楷體" w:hAnsi="Arial" w:cs="Arial"/>
          <w:kern w:val="0"/>
          <w:sz w:val="20"/>
          <w:szCs w:val="24"/>
        </w:rPr>
        <w:t>按未滿租期之日數比例計收</w:t>
      </w:r>
      <w:r w:rsidRPr="009E1E03">
        <w:rPr>
          <w:rFonts w:ascii="Arial" w:eastAsia="標楷體" w:hAnsi="Arial" w:cs="Arial"/>
          <w:kern w:val="0"/>
          <w:sz w:val="20"/>
          <w:szCs w:val="24"/>
        </w:rPr>
        <w:t>)</w:t>
      </w:r>
      <w:r w:rsidRPr="009E1E03">
        <w:rPr>
          <w:rFonts w:ascii="Arial" w:eastAsia="標楷體" w:hAnsi="Arial" w:cs="Arial"/>
          <w:kern w:val="0"/>
          <w:sz w:val="20"/>
          <w:szCs w:val="24"/>
        </w:rPr>
        <w:t>。各項加值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服務均為連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網型服務，使用行動上網傳輸時須另計上網費用，如在國外使用則需額外支付國際漫遊費用，惟部份服務內容因版權限制，限於中華民國境入使用。詳細服務資訊請上</w:t>
      </w:r>
      <w:proofErr w:type="spellStart"/>
      <w:r w:rsidRPr="009E1E03">
        <w:rPr>
          <w:rFonts w:ascii="Arial" w:eastAsia="標楷體" w:hAnsi="Arial" w:cs="Arial"/>
          <w:kern w:val="0"/>
          <w:sz w:val="20"/>
          <w:szCs w:val="24"/>
        </w:rPr>
        <w:t>emome</w:t>
      </w:r>
      <w:proofErr w:type="spellEnd"/>
      <w:r w:rsidRPr="009E1E03">
        <w:rPr>
          <w:rFonts w:ascii="Arial" w:eastAsia="標楷體" w:hAnsi="Arial" w:cs="Arial"/>
          <w:kern w:val="0"/>
          <w:sz w:val="20"/>
          <w:szCs w:val="24"/>
        </w:rPr>
        <w:t>網站查詢。</w:t>
      </w:r>
    </w:p>
    <w:p w:rsidR="00C90D1F" w:rsidRPr="009E1E03" w:rsidRDefault="00C90D1F" w:rsidP="00C90D1F">
      <w:pPr>
        <w:widowControl/>
        <w:numPr>
          <w:ilvl w:val="0"/>
          <w:numId w:val="24"/>
        </w:numPr>
        <w:rPr>
          <w:rFonts w:ascii="Arial" w:eastAsia="標楷體" w:hAnsi="Arial" w:cs="Arial"/>
          <w:kern w:val="0"/>
          <w:sz w:val="20"/>
          <w:szCs w:val="24"/>
        </w:rPr>
      </w:pPr>
      <w:r w:rsidRPr="009E1E03">
        <w:rPr>
          <w:rFonts w:ascii="Arial" w:eastAsia="標楷體" w:hAnsi="Arial" w:cs="Arial"/>
          <w:kern w:val="0"/>
          <w:sz w:val="20"/>
          <w:szCs w:val="24"/>
        </w:rPr>
        <w:t>行動通信品質隨地形</w:t>
      </w:r>
      <w:r w:rsidRPr="009E1E03">
        <w:rPr>
          <w:rFonts w:ascii="Arial" w:eastAsia="標楷體" w:hAnsi="Arial" w:cs="Arial"/>
          <w:kern w:val="0"/>
          <w:sz w:val="20"/>
          <w:szCs w:val="24"/>
        </w:rPr>
        <w:t>/</w:t>
      </w:r>
      <w:r w:rsidRPr="009E1E03">
        <w:rPr>
          <w:rFonts w:ascii="Arial" w:eastAsia="標楷體" w:hAnsi="Arial" w:cs="Arial"/>
          <w:kern w:val="0"/>
          <w:sz w:val="20"/>
          <w:szCs w:val="24"/>
        </w:rPr>
        <w:t>氣候</w:t>
      </w:r>
      <w:r w:rsidRPr="009E1E03">
        <w:rPr>
          <w:rFonts w:ascii="Arial" w:eastAsia="標楷體" w:hAnsi="Arial" w:cs="Arial"/>
          <w:kern w:val="0"/>
          <w:sz w:val="20"/>
          <w:szCs w:val="24"/>
        </w:rPr>
        <w:t>/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建物遮蔽</w:t>
      </w:r>
      <w:r w:rsidRPr="009E1E03">
        <w:rPr>
          <w:rFonts w:ascii="Arial" w:eastAsia="標楷體" w:hAnsi="Arial" w:cs="Arial"/>
          <w:kern w:val="0"/>
          <w:sz w:val="20"/>
          <w:szCs w:val="24"/>
        </w:rPr>
        <w:t>/</w:t>
      </w:r>
      <w:r w:rsidRPr="009E1E03">
        <w:rPr>
          <w:rFonts w:ascii="Arial" w:eastAsia="標楷體" w:hAnsi="Arial" w:cs="Arial"/>
          <w:kern w:val="0"/>
          <w:sz w:val="20"/>
          <w:szCs w:val="24"/>
        </w:rPr>
        <w:t>使用人數</w:t>
      </w:r>
      <w:r w:rsidRPr="009E1E03">
        <w:rPr>
          <w:rFonts w:ascii="Arial" w:eastAsia="標楷體" w:hAnsi="Arial" w:cs="Arial"/>
          <w:kern w:val="0"/>
          <w:sz w:val="20"/>
          <w:szCs w:val="24"/>
        </w:rPr>
        <w:t>/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地點等因素影響，轉換情況下連線速度將會降低。</w:t>
      </w:r>
    </w:p>
    <w:p w:rsidR="00C90D1F" w:rsidRPr="009E1E03" w:rsidRDefault="00C90D1F" w:rsidP="00C90D1F">
      <w:pPr>
        <w:widowControl/>
        <w:numPr>
          <w:ilvl w:val="0"/>
          <w:numId w:val="24"/>
        </w:numPr>
        <w:rPr>
          <w:rFonts w:ascii="Arial" w:eastAsia="標楷體" w:hAnsi="Arial" w:cs="Arial"/>
          <w:kern w:val="0"/>
          <w:sz w:val="20"/>
          <w:szCs w:val="24"/>
        </w:rPr>
      </w:pPr>
      <w:r w:rsidRPr="009E1E03">
        <w:rPr>
          <w:rFonts w:ascii="Arial" w:eastAsia="標楷體" w:hAnsi="Arial" w:cs="Arial"/>
          <w:kern w:val="0"/>
          <w:sz w:val="20"/>
          <w:szCs w:val="24"/>
        </w:rPr>
        <w:t>iPhone</w:t>
      </w:r>
      <w:r w:rsidRPr="009E1E03">
        <w:rPr>
          <w:rFonts w:ascii="Arial" w:eastAsia="標楷體" w:hAnsi="Arial" w:cs="Arial"/>
          <w:kern w:val="0"/>
          <w:sz w:val="20"/>
          <w:szCs w:val="24"/>
        </w:rPr>
        <w:t>銷售門市詳細資訊請至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中華電信官網服務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據點查詢。上述機型</w:t>
      </w:r>
      <w:r w:rsidRPr="009E1E03">
        <w:rPr>
          <w:rFonts w:ascii="Arial" w:eastAsia="標楷體" w:hAnsi="Arial" w:cs="Arial"/>
          <w:kern w:val="0"/>
          <w:sz w:val="20"/>
          <w:szCs w:val="24"/>
        </w:rPr>
        <w:t>/</w:t>
      </w:r>
      <w:r w:rsidRPr="009E1E03">
        <w:rPr>
          <w:rFonts w:ascii="Arial" w:eastAsia="標楷體" w:hAnsi="Arial" w:cs="Arial"/>
          <w:kern w:val="0"/>
          <w:sz w:val="20"/>
          <w:szCs w:val="24"/>
        </w:rPr>
        <w:t>顏色</w:t>
      </w:r>
      <w:r w:rsidRPr="009E1E03">
        <w:rPr>
          <w:rFonts w:ascii="Arial" w:eastAsia="標楷體" w:hAnsi="Arial" w:cs="Arial"/>
          <w:kern w:val="0"/>
          <w:sz w:val="20"/>
          <w:szCs w:val="24"/>
        </w:rPr>
        <w:t>/</w:t>
      </w:r>
      <w:r w:rsidRPr="009E1E03">
        <w:rPr>
          <w:rFonts w:ascii="Arial" w:eastAsia="標楷體" w:hAnsi="Arial" w:cs="Arial"/>
          <w:kern w:val="0"/>
          <w:sz w:val="20"/>
          <w:szCs w:val="24"/>
        </w:rPr>
        <w:t>容量供貨情況依各銷售門市現場為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準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，數量有限售完為止，詳情請洽門市人員。</w:t>
      </w:r>
    </w:p>
    <w:p w:rsidR="00F160A5" w:rsidRDefault="00F160A5" w:rsidP="00C90D1F">
      <w:pPr>
        <w:widowControl/>
        <w:numPr>
          <w:ilvl w:val="0"/>
          <w:numId w:val="24"/>
        </w:numPr>
        <w:rPr>
          <w:rFonts w:ascii="Arial" w:eastAsia="標楷體" w:hAnsi="Arial" w:cs="Arial"/>
          <w:kern w:val="0"/>
          <w:sz w:val="20"/>
          <w:szCs w:val="24"/>
        </w:rPr>
      </w:pPr>
      <w:r w:rsidRPr="00F160A5">
        <w:rPr>
          <w:rFonts w:ascii="Arial" w:eastAsia="標楷體" w:hAnsi="Arial" w:cs="Arial"/>
          <w:kern w:val="0"/>
          <w:sz w:val="20"/>
          <w:szCs w:val="24"/>
        </w:rPr>
        <w:t>適用對象：</w:t>
      </w:r>
      <w:r w:rsidRPr="00F160A5">
        <w:rPr>
          <w:rFonts w:ascii="Arial" w:eastAsia="標楷體" w:hAnsi="Arial" w:cs="Arial" w:hint="eastAsia"/>
          <w:kern w:val="0"/>
          <w:sz w:val="20"/>
          <w:szCs w:val="24"/>
        </w:rPr>
        <w:t>國內公私立國小</w:t>
      </w:r>
      <w:r w:rsidRPr="00F160A5">
        <w:rPr>
          <w:rFonts w:ascii="Arial" w:eastAsia="標楷體" w:hAnsi="Arial" w:cs="Arial" w:hint="eastAsia"/>
          <w:kern w:val="0"/>
          <w:sz w:val="20"/>
          <w:szCs w:val="24"/>
        </w:rPr>
        <w:t>(</w:t>
      </w:r>
      <w:r w:rsidRPr="00F160A5">
        <w:rPr>
          <w:rFonts w:ascii="Arial" w:eastAsia="標楷體" w:hAnsi="Arial" w:cs="Arial" w:hint="eastAsia"/>
          <w:kern w:val="0"/>
          <w:sz w:val="20"/>
          <w:szCs w:val="24"/>
        </w:rPr>
        <w:t>含</w:t>
      </w:r>
      <w:r w:rsidRPr="00F160A5">
        <w:rPr>
          <w:rFonts w:ascii="Arial" w:eastAsia="標楷體" w:hAnsi="Arial" w:cs="Arial" w:hint="eastAsia"/>
          <w:kern w:val="0"/>
          <w:sz w:val="20"/>
          <w:szCs w:val="24"/>
        </w:rPr>
        <w:t>)</w:t>
      </w:r>
      <w:r w:rsidRPr="00F160A5">
        <w:rPr>
          <w:rFonts w:ascii="Arial" w:eastAsia="標楷體" w:hAnsi="Arial" w:cs="Arial" w:hint="eastAsia"/>
          <w:kern w:val="0"/>
          <w:sz w:val="20"/>
          <w:szCs w:val="24"/>
        </w:rPr>
        <w:t>以上學校學生，憑有效學生證件、入學通知書或應屆畢業證書</w:t>
      </w:r>
      <w:r w:rsidRPr="00F160A5">
        <w:rPr>
          <w:rFonts w:ascii="Arial" w:eastAsia="標楷體" w:hAnsi="Arial" w:cs="Arial" w:hint="eastAsia"/>
          <w:kern w:val="0"/>
          <w:sz w:val="20"/>
          <w:szCs w:val="24"/>
        </w:rPr>
        <w:t>(</w:t>
      </w:r>
      <w:r w:rsidRPr="00F160A5">
        <w:rPr>
          <w:rFonts w:ascii="Arial" w:eastAsia="標楷體" w:hAnsi="Arial" w:cs="Arial" w:hint="eastAsia"/>
          <w:kern w:val="0"/>
          <w:sz w:val="20"/>
          <w:szCs w:val="24"/>
        </w:rPr>
        <w:t>半年內有效</w:t>
      </w:r>
      <w:r w:rsidRPr="00F160A5">
        <w:rPr>
          <w:rFonts w:ascii="Arial" w:eastAsia="標楷體" w:hAnsi="Arial" w:cs="Arial" w:hint="eastAsia"/>
          <w:kern w:val="0"/>
          <w:sz w:val="20"/>
          <w:szCs w:val="24"/>
        </w:rPr>
        <w:t>)</w:t>
      </w:r>
      <w:r w:rsidRPr="00F160A5">
        <w:rPr>
          <w:rFonts w:ascii="Arial" w:eastAsia="標楷體" w:hAnsi="Arial" w:cs="Arial" w:hint="eastAsia"/>
          <w:kern w:val="0"/>
          <w:sz w:val="20"/>
          <w:szCs w:val="24"/>
        </w:rPr>
        <w:t>等文件及雙證件辦理，教育部立案之公私立各級學校教職員工</w:t>
      </w:r>
      <w:r w:rsidRPr="00F160A5">
        <w:rPr>
          <w:rFonts w:ascii="Arial" w:eastAsia="標楷體" w:hAnsi="Arial" w:cs="Arial" w:hint="eastAsia"/>
          <w:kern w:val="0"/>
          <w:sz w:val="20"/>
          <w:szCs w:val="24"/>
        </w:rPr>
        <w:t>(</w:t>
      </w:r>
      <w:r w:rsidRPr="00F160A5">
        <w:rPr>
          <w:rFonts w:ascii="Arial" w:eastAsia="標楷體" w:hAnsi="Arial" w:cs="Arial" w:hint="eastAsia"/>
          <w:kern w:val="0"/>
          <w:sz w:val="20"/>
          <w:szCs w:val="24"/>
        </w:rPr>
        <w:t>含正職、約聘、約</w:t>
      </w:r>
      <w:proofErr w:type="gramStart"/>
      <w:r w:rsidRPr="00F160A5">
        <w:rPr>
          <w:rFonts w:ascii="Arial" w:eastAsia="標楷體" w:hAnsi="Arial" w:cs="Arial" w:hint="eastAsia"/>
          <w:kern w:val="0"/>
          <w:sz w:val="20"/>
          <w:szCs w:val="24"/>
        </w:rPr>
        <w:t>僱</w:t>
      </w:r>
      <w:proofErr w:type="gramEnd"/>
      <w:r w:rsidRPr="00F160A5">
        <w:rPr>
          <w:rFonts w:ascii="Arial" w:eastAsia="標楷體" w:hAnsi="Arial" w:cs="Arial" w:hint="eastAsia"/>
          <w:kern w:val="0"/>
          <w:sz w:val="20"/>
          <w:szCs w:val="24"/>
        </w:rPr>
        <w:t>人員</w:t>
      </w:r>
      <w:r w:rsidRPr="00F160A5">
        <w:rPr>
          <w:rFonts w:ascii="Arial" w:eastAsia="標楷體" w:hAnsi="Arial" w:cs="Arial" w:hint="eastAsia"/>
          <w:kern w:val="0"/>
          <w:sz w:val="20"/>
          <w:szCs w:val="24"/>
        </w:rPr>
        <w:t>)</w:t>
      </w:r>
      <w:r w:rsidRPr="00F160A5">
        <w:rPr>
          <w:rFonts w:ascii="Arial" w:eastAsia="標楷體" w:hAnsi="Arial" w:cs="Arial" w:hint="eastAsia"/>
          <w:kern w:val="0"/>
          <w:sz w:val="20"/>
          <w:szCs w:val="24"/>
        </w:rPr>
        <w:t>，憑有效員工識別證正本辦理。</w:t>
      </w:r>
    </w:p>
    <w:p w:rsidR="00BE2B6D" w:rsidRPr="00C90D1F" w:rsidRDefault="00C90D1F" w:rsidP="00C90D1F">
      <w:pPr>
        <w:widowControl/>
        <w:numPr>
          <w:ilvl w:val="0"/>
          <w:numId w:val="24"/>
        </w:numPr>
        <w:rPr>
          <w:rFonts w:ascii="Arial" w:eastAsia="標楷體" w:hAnsi="Arial" w:cs="Arial"/>
          <w:kern w:val="0"/>
          <w:sz w:val="20"/>
          <w:szCs w:val="24"/>
        </w:rPr>
      </w:pPr>
      <w:r w:rsidRPr="009E1E03">
        <w:rPr>
          <w:rFonts w:ascii="Arial" w:eastAsia="標楷體" w:hAnsi="Arial" w:cs="Arial"/>
          <w:kern w:val="0"/>
          <w:sz w:val="20"/>
          <w:szCs w:val="24"/>
        </w:rPr>
        <w:t>上述優惠方案之內容及限制條件依申辦現場優惠同意書為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準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，中華電信保有調整、修改辦法或終止辦理之權利，恕</w:t>
      </w:r>
      <w:proofErr w:type="gramStart"/>
      <w:r w:rsidRPr="009E1E03">
        <w:rPr>
          <w:rFonts w:ascii="Arial" w:eastAsia="標楷體" w:hAnsi="Arial" w:cs="Arial"/>
          <w:kern w:val="0"/>
          <w:sz w:val="20"/>
          <w:szCs w:val="24"/>
        </w:rPr>
        <w:t>不</w:t>
      </w:r>
      <w:proofErr w:type="gramEnd"/>
      <w:r w:rsidRPr="009E1E03">
        <w:rPr>
          <w:rFonts w:ascii="Arial" w:eastAsia="標楷體" w:hAnsi="Arial" w:cs="Arial"/>
          <w:kern w:val="0"/>
          <w:sz w:val="20"/>
          <w:szCs w:val="24"/>
        </w:rPr>
        <w:t>另行通知。</w:t>
      </w:r>
    </w:p>
    <w:p w:rsidR="00851B9F" w:rsidRPr="00C90D1F" w:rsidRDefault="00851B9F" w:rsidP="00705752">
      <w:pPr>
        <w:widowControl/>
        <w:rPr>
          <w:rFonts w:ascii="Arial" w:eastAsia="標楷體" w:hAnsi="Arial" w:cs="Arial"/>
          <w:sz w:val="20"/>
          <w:bdr w:val="single" w:sz="4" w:space="0" w:color="auto"/>
        </w:rPr>
      </w:pPr>
    </w:p>
    <w:sectPr w:rsidR="00851B9F" w:rsidRPr="00C90D1F" w:rsidSect="00280D66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672" w:rsidRDefault="001D2672" w:rsidP="00D27BBC">
      <w:r>
        <w:separator/>
      </w:r>
    </w:p>
  </w:endnote>
  <w:endnote w:type="continuationSeparator" w:id="0">
    <w:p w:rsidR="001D2672" w:rsidRDefault="001D2672" w:rsidP="00D2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137551"/>
      <w:docPartObj>
        <w:docPartGallery w:val="Page Numbers (Bottom of Page)"/>
        <w:docPartUnique/>
      </w:docPartObj>
    </w:sdtPr>
    <w:sdtEndPr/>
    <w:sdtContent>
      <w:p w:rsidR="00FA021D" w:rsidRDefault="00FA02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C35" w:rsidRPr="00BA7C35">
          <w:rPr>
            <w:noProof/>
            <w:lang w:val="zh-TW"/>
          </w:rPr>
          <w:t>4</w:t>
        </w:r>
        <w:r>
          <w:fldChar w:fldCharType="end"/>
        </w:r>
      </w:p>
    </w:sdtContent>
  </w:sdt>
  <w:p w:rsidR="00FA021D" w:rsidRDefault="00FA02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672" w:rsidRDefault="001D2672" w:rsidP="00D27BBC">
      <w:r>
        <w:separator/>
      </w:r>
    </w:p>
  </w:footnote>
  <w:footnote w:type="continuationSeparator" w:id="0">
    <w:p w:rsidR="001D2672" w:rsidRDefault="001D2672" w:rsidP="00D2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376"/>
    <w:multiLevelType w:val="hybridMultilevel"/>
    <w:tmpl w:val="74F2D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F3803"/>
    <w:multiLevelType w:val="hybridMultilevel"/>
    <w:tmpl w:val="CE68F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6B7948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EA789C"/>
    <w:multiLevelType w:val="multilevel"/>
    <w:tmpl w:val="969C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50BB4"/>
    <w:multiLevelType w:val="hybridMultilevel"/>
    <w:tmpl w:val="7790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8C7A1F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8F703F"/>
    <w:multiLevelType w:val="hybridMultilevel"/>
    <w:tmpl w:val="F52662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60B7D83"/>
    <w:multiLevelType w:val="hybridMultilevel"/>
    <w:tmpl w:val="016ABD2A"/>
    <w:lvl w:ilvl="0" w:tplc="C77EB5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3375FD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463592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EC7F8C"/>
    <w:multiLevelType w:val="multilevel"/>
    <w:tmpl w:val="0678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77138"/>
    <w:multiLevelType w:val="hybridMultilevel"/>
    <w:tmpl w:val="73307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1802AC"/>
    <w:multiLevelType w:val="hybridMultilevel"/>
    <w:tmpl w:val="451A6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7E2646"/>
    <w:multiLevelType w:val="hybridMultilevel"/>
    <w:tmpl w:val="F4BA37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60EB5AE5"/>
    <w:multiLevelType w:val="hybridMultilevel"/>
    <w:tmpl w:val="78724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412398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837802"/>
    <w:multiLevelType w:val="multilevel"/>
    <w:tmpl w:val="7AE2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B013D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7D4725"/>
    <w:multiLevelType w:val="multilevel"/>
    <w:tmpl w:val="0EFE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182C94"/>
    <w:multiLevelType w:val="hybridMultilevel"/>
    <w:tmpl w:val="E0EED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ED7992"/>
    <w:multiLevelType w:val="hybridMultilevel"/>
    <w:tmpl w:val="345877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7"/>
  </w:num>
  <w:num w:numId="4">
    <w:abstractNumId w:val="11"/>
  </w:num>
  <w:num w:numId="5">
    <w:abstractNumId w:val="1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8"/>
  </w:num>
  <w:num w:numId="12">
    <w:abstractNumId w:val="6"/>
  </w:num>
  <w:num w:numId="13">
    <w:abstractNumId w:val="13"/>
  </w:num>
  <w:num w:numId="14">
    <w:abstractNumId w:val="1"/>
  </w:num>
  <w:num w:numId="15">
    <w:abstractNumId w:val="14"/>
  </w:num>
  <w:num w:numId="16">
    <w:abstractNumId w:val="10"/>
  </w:num>
  <w:num w:numId="17">
    <w:abstractNumId w:val="16"/>
  </w:num>
  <w:num w:numId="18">
    <w:abstractNumId w:val="18"/>
  </w:num>
  <w:num w:numId="19">
    <w:abstractNumId w:val="0"/>
  </w:num>
  <w:num w:numId="20">
    <w:abstractNumId w:val="9"/>
  </w:num>
  <w:num w:numId="21">
    <w:abstractNumId w:val="3"/>
  </w:num>
  <w:num w:numId="22">
    <w:abstractNumId w:val="2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84"/>
    <w:rsid w:val="00006A8A"/>
    <w:rsid w:val="00011A03"/>
    <w:rsid w:val="00011EFC"/>
    <w:rsid w:val="00027696"/>
    <w:rsid w:val="00033E34"/>
    <w:rsid w:val="00054092"/>
    <w:rsid w:val="00061B3A"/>
    <w:rsid w:val="0006207A"/>
    <w:rsid w:val="00065A3E"/>
    <w:rsid w:val="00067148"/>
    <w:rsid w:val="00094CEA"/>
    <w:rsid w:val="000A7727"/>
    <w:rsid w:val="000B3FDC"/>
    <w:rsid w:val="000D2DF8"/>
    <w:rsid w:val="000F77D5"/>
    <w:rsid w:val="001006D4"/>
    <w:rsid w:val="00107963"/>
    <w:rsid w:val="00110928"/>
    <w:rsid w:val="001150AE"/>
    <w:rsid w:val="001217DA"/>
    <w:rsid w:val="0014700D"/>
    <w:rsid w:val="00150119"/>
    <w:rsid w:val="00150BAA"/>
    <w:rsid w:val="0015790F"/>
    <w:rsid w:val="00165677"/>
    <w:rsid w:val="00166C2F"/>
    <w:rsid w:val="001778AC"/>
    <w:rsid w:val="00192EF7"/>
    <w:rsid w:val="001A08BA"/>
    <w:rsid w:val="001A12B3"/>
    <w:rsid w:val="001A4860"/>
    <w:rsid w:val="001A6BAD"/>
    <w:rsid w:val="001A7BDA"/>
    <w:rsid w:val="001B6C4C"/>
    <w:rsid w:val="001D1F2E"/>
    <w:rsid w:val="001D2672"/>
    <w:rsid w:val="001E35F4"/>
    <w:rsid w:val="002014B4"/>
    <w:rsid w:val="00212021"/>
    <w:rsid w:val="00221CE5"/>
    <w:rsid w:val="00235064"/>
    <w:rsid w:val="00241581"/>
    <w:rsid w:val="00242CF9"/>
    <w:rsid w:val="00244D92"/>
    <w:rsid w:val="00244E02"/>
    <w:rsid w:val="002646A8"/>
    <w:rsid w:val="00271843"/>
    <w:rsid w:val="0027729D"/>
    <w:rsid w:val="00280D66"/>
    <w:rsid w:val="002A5839"/>
    <w:rsid w:val="002B6CA1"/>
    <w:rsid w:val="002C66EC"/>
    <w:rsid w:val="002E072D"/>
    <w:rsid w:val="002E6103"/>
    <w:rsid w:val="002F0F5A"/>
    <w:rsid w:val="002F5491"/>
    <w:rsid w:val="002F66E6"/>
    <w:rsid w:val="00302ABE"/>
    <w:rsid w:val="00345745"/>
    <w:rsid w:val="00345F76"/>
    <w:rsid w:val="00356ED6"/>
    <w:rsid w:val="003608AD"/>
    <w:rsid w:val="00370F5D"/>
    <w:rsid w:val="0037431E"/>
    <w:rsid w:val="00380312"/>
    <w:rsid w:val="003927C5"/>
    <w:rsid w:val="003A232E"/>
    <w:rsid w:val="003A5F81"/>
    <w:rsid w:val="003C6E23"/>
    <w:rsid w:val="003D6AC6"/>
    <w:rsid w:val="003E5EFA"/>
    <w:rsid w:val="003F1EE7"/>
    <w:rsid w:val="004008A3"/>
    <w:rsid w:val="00403C2D"/>
    <w:rsid w:val="00415BBB"/>
    <w:rsid w:val="004248C1"/>
    <w:rsid w:val="00426903"/>
    <w:rsid w:val="00443CA9"/>
    <w:rsid w:val="00451DD0"/>
    <w:rsid w:val="00467B0B"/>
    <w:rsid w:val="00472660"/>
    <w:rsid w:val="0048067C"/>
    <w:rsid w:val="004B5473"/>
    <w:rsid w:val="004C7AF9"/>
    <w:rsid w:val="00501BC1"/>
    <w:rsid w:val="0050488A"/>
    <w:rsid w:val="00504BA3"/>
    <w:rsid w:val="0051179C"/>
    <w:rsid w:val="00512CCA"/>
    <w:rsid w:val="005203AB"/>
    <w:rsid w:val="0056088F"/>
    <w:rsid w:val="00563395"/>
    <w:rsid w:val="00570FA0"/>
    <w:rsid w:val="00571295"/>
    <w:rsid w:val="00586690"/>
    <w:rsid w:val="00586EC9"/>
    <w:rsid w:val="00597C85"/>
    <w:rsid w:val="005A0A79"/>
    <w:rsid w:val="005A1409"/>
    <w:rsid w:val="005B7B7A"/>
    <w:rsid w:val="005C0927"/>
    <w:rsid w:val="005C6723"/>
    <w:rsid w:val="005D5348"/>
    <w:rsid w:val="005F3584"/>
    <w:rsid w:val="005F56F2"/>
    <w:rsid w:val="005F698F"/>
    <w:rsid w:val="00614C34"/>
    <w:rsid w:val="006175C6"/>
    <w:rsid w:val="00653042"/>
    <w:rsid w:val="00671357"/>
    <w:rsid w:val="00671EED"/>
    <w:rsid w:val="00674A7F"/>
    <w:rsid w:val="00677588"/>
    <w:rsid w:val="0069341F"/>
    <w:rsid w:val="006935DA"/>
    <w:rsid w:val="0069438C"/>
    <w:rsid w:val="006A24DA"/>
    <w:rsid w:val="006B3CF8"/>
    <w:rsid w:val="006C1C0A"/>
    <w:rsid w:val="006D4E48"/>
    <w:rsid w:val="00702C85"/>
    <w:rsid w:val="00705752"/>
    <w:rsid w:val="00712EAD"/>
    <w:rsid w:val="00720ECB"/>
    <w:rsid w:val="00747802"/>
    <w:rsid w:val="00766E42"/>
    <w:rsid w:val="00771A79"/>
    <w:rsid w:val="00777F9E"/>
    <w:rsid w:val="007B6217"/>
    <w:rsid w:val="007B7D51"/>
    <w:rsid w:val="007C2664"/>
    <w:rsid w:val="007D2742"/>
    <w:rsid w:val="007D37DC"/>
    <w:rsid w:val="007D4A34"/>
    <w:rsid w:val="007D787F"/>
    <w:rsid w:val="007E0BC4"/>
    <w:rsid w:val="007F1A31"/>
    <w:rsid w:val="007F3CA2"/>
    <w:rsid w:val="007F5C51"/>
    <w:rsid w:val="00800AAC"/>
    <w:rsid w:val="00802068"/>
    <w:rsid w:val="00820CD0"/>
    <w:rsid w:val="00821347"/>
    <w:rsid w:val="008315D7"/>
    <w:rsid w:val="008328B4"/>
    <w:rsid w:val="00841191"/>
    <w:rsid w:val="00844E9A"/>
    <w:rsid w:val="00851B9F"/>
    <w:rsid w:val="00852861"/>
    <w:rsid w:val="0087478F"/>
    <w:rsid w:val="00880883"/>
    <w:rsid w:val="008976E8"/>
    <w:rsid w:val="008977A9"/>
    <w:rsid w:val="008B0D44"/>
    <w:rsid w:val="008B270B"/>
    <w:rsid w:val="008C686C"/>
    <w:rsid w:val="008D2A7A"/>
    <w:rsid w:val="008E4763"/>
    <w:rsid w:val="008F24B8"/>
    <w:rsid w:val="008F7733"/>
    <w:rsid w:val="00905491"/>
    <w:rsid w:val="009059D9"/>
    <w:rsid w:val="00911619"/>
    <w:rsid w:val="009248C4"/>
    <w:rsid w:val="00936A17"/>
    <w:rsid w:val="009375B6"/>
    <w:rsid w:val="00940CE7"/>
    <w:rsid w:val="00941202"/>
    <w:rsid w:val="00957441"/>
    <w:rsid w:val="009711B0"/>
    <w:rsid w:val="00973807"/>
    <w:rsid w:val="009766CC"/>
    <w:rsid w:val="00980066"/>
    <w:rsid w:val="00984CEB"/>
    <w:rsid w:val="0099225C"/>
    <w:rsid w:val="009A6623"/>
    <w:rsid w:val="009B201A"/>
    <w:rsid w:val="009D3C22"/>
    <w:rsid w:val="00A24E53"/>
    <w:rsid w:val="00A25784"/>
    <w:rsid w:val="00A32AD8"/>
    <w:rsid w:val="00A45F1C"/>
    <w:rsid w:val="00A54914"/>
    <w:rsid w:val="00A60122"/>
    <w:rsid w:val="00A636AF"/>
    <w:rsid w:val="00A72D86"/>
    <w:rsid w:val="00A733B3"/>
    <w:rsid w:val="00A81DEF"/>
    <w:rsid w:val="00A85E07"/>
    <w:rsid w:val="00A939E1"/>
    <w:rsid w:val="00AB7528"/>
    <w:rsid w:val="00AC21C1"/>
    <w:rsid w:val="00AD05E7"/>
    <w:rsid w:val="00AE3271"/>
    <w:rsid w:val="00B0108F"/>
    <w:rsid w:val="00B020B2"/>
    <w:rsid w:val="00B03458"/>
    <w:rsid w:val="00B124C8"/>
    <w:rsid w:val="00B57661"/>
    <w:rsid w:val="00B64E67"/>
    <w:rsid w:val="00B71F6D"/>
    <w:rsid w:val="00B77E4B"/>
    <w:rsid w:val="00B9259A"/>
    <w:rsid w:val="00B977DA"/>
    <w:rsid w:val="00BA2595"/>
    <w:rsid w:val="00BA3E04"/>
    <w:rsid w:val="00BA752E"/>
    <w:rsid w:val="00BA7ADB"/>
    <w:rsid w:val="00BA7C35"/>
    <w:rsid w:val="00BC0E65"/>
    <w:rsid w:val="00BD0557"/>
    <w:rsid w:val="00BD5CFF"/>
    <w:rsid w:val="00BE22FC"/>
    <w:rsid w:val="00BE2B6D"/>
    <w:rsid w:val="00C032AA"/>
    <w:rsid w:val="00C21BFD"/>
    <w:rsid w:val="00C230EE"/>
    <w:rsid w:val="00C262D7"/>
    <w:rsid w:val="00C34D3F"/>
    <w:rsid w:val="00C42A9A"/>
    <w:rsid w:val="00C514D4"/>
    <w:rsid w:val="00C61E77"/>
    <w:rsid w:val="00C6232F"/>
    <w:rsid w:val="00C76595"/>
    <w:rsid w:val="00C83213"/>
    <w:rsid w:val="00C86164"/>
    <w:rsid w:val="00C86EED"/>
    <w:rsid w:val="00C90D1F"/>
    <w:rsid w:val="00C9247D"/>
    <w:rsid w:val="00CA18D8"/>
    <w:rsid w:val="00CA4CD8"/>
    <w:rsid w:val="00CB2DB4"/>
    <w:rsid w:val="00CC619E"/>
    <w:rsid w:val="00CD74B4"/>
    <w:rsid w:val="00CE1E28"/>
    <w:rsid w:val="00CE2B84"/>
    <w:rsid w:val="00CE6EE2"/>
    <w:rsid w:val="00CF53B6"/>
    <w:rsid w:val="00D152EC"/>
    <w:rsid w:val="00D16ED3"/>
    <w:rsid w:val="00D20AF6"/>
    <w:rsid w:val="00D27BBC"/>
    <w:rsid w:val="00D5002A"/>
    <w:rsid w:val="00D6497F"/>
    <w:rsid w:val="00D64AD0"/>
    <w:rsid w:val="00D83187"/>
    <w:rsid w:val="00D93643"/>
    <w:rsid w:val="00D949C6"/>
    <w:rsid w:val="00DA252B"/>
    <w:rsid w:val="00DA50A7"/>
    <w:rsid w:val="00DA5408"/>
    <w:rsid w:val="00DB577B"/>
    <w:rsid w:val="00DD1691"/>
    <w:rsid w:val="00DD2598"/>
    <w:rsid w:val="00DD7959"/>
    <w:rsid w:val="00DF2CE0"/>
    <w:rsid w:val="00DF4A14"/>
    <w:rsid w:val="00E06E2F"/>
    <w:rsid w:val="00E327B6"/>
    <w:rsid w:val="00E33AB5"/>
    <w:rsid w:val="00E61AFF"/>
    <w:rsid w:val="00E73B4D"/>
    <w:rsid w:val="00E75311"/>
    <w:rsid w:val="00E81C0F"/>
    <w:rsid w:val="00E854B0"/>
    <w:rsid w:val="00E9638A"/>
    <w:rsid w:val="00EA6948"/>
    <w:rsid w:val="00EC44D0"/>
    <w:rsid w:val="00EC4E9C"/>
    <w:rsid w:val="00EE4E56"/>
    <w:rsid w:val="00EF42D6"/>
    <w:rsid w:val="00F01B29"/>
    <w:rsid w:val="00F14748"/>
    <w:rsid w:val="00F14AC7"/>
    <w:rsid w:val="00F160A5"/>
    <w:rsid w:val="00F173F8"/>
    <w:rsid w:val="00F225FE"/>
    <w:rsid w:val="00F31818"/>
    <w:rsid w:val="00F36770"/>
    <w:rsid w:val="00F378B0"/>
    <w:rsid w:val="00F436F3"/>
    <w:rsid w:val="00F63627"/>
    <w:rsid w:val="00F64B70"/>
    <w:rsid w:val="00F65406"/>
    <w:rsid w:val="00F669C7"/>
    <w:rsid w:val="00F76BF1"/>
    <w:rsid w:val="00F80A8B"/>
    <w:rsid w:val="00F87BE5"/>
    <w:rsid w:val="00F97796"/>
    <w:rsid w:val="00F97B4B"/>
    <w:rsid w:val="00FA021D"/>
    <w:rsid w:val="00FA0970"/>
    <w:rsid w:val="00FA3C14"/>
    <w:rsid w:val="00FA48EF"/>
    <w:rsid w:val="00FD5D9F"/>
    <w:rsid w:val="00FE0533"/>
    <w:rsid w:val="00FE5996"/>
    <w:rsid w:val="00FF675A"/>
    <w:rsid w:val="00FF79AF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18D7C"/>
  <w15:docId w15:val="{79B3602A-0F57-41FC-9ECB-F7BD6D13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Colorful List - Accent 11,List Paragraph1,Bulletr List Paragraph,列出段落,列出段落1,List Paragraph2,List Paragraph21,Párrafo de lista1,Parágrafo da Lista1,リスト段落1,Listeafsnit1,Bullet list,Foot,清單段落a,一,內文標"/>
    <w:basedOn w:val="a"/>
    <w:link w:val="a4"/>
    <w:uiPriority w:val="34"/>
    <w:qFormat/>
    <w:rsid w:val="00CE2B8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CE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CE2B84"/>
    <w:rPr>
      <w:color w:val="0000FF"/>
      <w:u w:val="single"/>
    </w:rPr>
  </w:style>
  <w:style w:type="character" w:customStyle="1" w:styleId="color-3">
    <w:name w:val="color-3"/>
    <w:basedOn w:val="a0"/>
    <w:rsid w:val="00CE2B84"/>
  </w:style>
  <w:style w:type="character" w:customStyle="1" w:styleId="a4">
    <w:name w:val="清單段落 字元"/>
    <w:aliases w:val="Bullet List 字元,FooterText 字元,numbered 字元,Paragraphe de liste1 字元,Colorful List - Accent 11 字元,List Paragraph1 字元,Bulletr List Paragraph 字元,列出段落 字元,列出段落1 字元,List Paragraph2 字元,List Paragraph21 字元,Párrafo de lista1 字元,Parágrafo da Lista1 字元,一 字元"/>
    <w:link w:val="a3"/>
    <w:uiPriority w:val="34"/>
    <w:locked/>
    <w:rsid w:val="00CE1E28"/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7B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7BB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1A6BAD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7D4A34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7B6217"/>
  </w:style>
  <w:style w:type="paragraph" w:styleId="Web">
    <w:name w:val="Normal (Web)"/>
    <w:basedOn w:val="a"/>
    <w:uiPriority w:val="99"/>
    <w:unhideWhenUsed/>
    <w:rsid w:val="00DF4A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-3">
    <w:name w:val="Medium Shading 1 Accent 3"/>
    <w:basedOn w:val="a1"/>
    <w:uiPriority w:val="63"/>
    <w:rsid w:val="002F66E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0">
    <w:name w:val="表格格線1"/>
    <w:basedOn w:val="a1"/>
    <w:next w:val="a5"/>
    <w:uiPriority w:val="59"/>
    <w:rsid w:val="00BE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07CCC-E62D-418A-89CE-88BFD6E7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VickyYC Huang</dc:creator>
  <cp:lastModifiedBy>fiona</cp:lastModifiedBy>
  <cp:revision>6</cp:revision>
  <cp:lastPrinted>2019-09-11T12:20:00Z</cp:lastPrinted>
  <dcterms:created xsi:type="dcterms:W3CDTF">2019-09-11T13:06:00Z</dcterms:created>
  <dcterms:modified xsi:type="dcterms:W3CDTF">2019-09-11T13:12:00Z</dcterms:modified>
</cp:coreProperties>
</file>