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E0D" w:rsidRDefault="00B4774F">
      <w:pPr>
        <w:rPr>
          <w:sz w:val="18"/>
        </w:rPr>
        <w:sectPr w:rsidR="002C2E0D">
          <w:type w:val="continuous"/>
          <w:pgSz w:w="11910" w:h="16840"/>
          <w:pgMar w:top="200" w:right="200" w:bottom="0" w:left="260" w:header="720" w:footer="720" w:gutter="0"/>
          <w:cols w:space="720"/>
        </w:sectPr>
      </w:pPr>
      <w:r>
        <w:rPr>
          <w:noProof/>
          <w:lang w:val="en-US" w:bidi="ar-SA"/>
        </w:rPr>
        <w:drawing>
          <wp:inline distT="0" distB="0" distL="0" distR="0">
            <wp:extent cx="6642100" cy="9398000"/>
            <wp:effectExtent l="0" t="0" r="0" b="0"/>
            <wp:docPr id="1" name="圖片 1" descr="4G-A10508-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4G-A10508-2-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42100" cy="9398000"/>
                    </a:xfrm>
                    <a:prstGeom prst="rect">
                      <a:avLst/>
                    </a:prstGeom>
                    <a:noFill/>
                    <a:ln>
                      <a:noFill/>
                    </a:ln>
                  </pic:spPr>
                </pic:pic>
              </a:graphicData>
            </a:graphic>
          </wp:inline>
        </w:drawing>
      </w:r>
    </w:p>
    <w:p w:rsidR="002C2E0D" w:rsidRPr="000A2355" w:rsidRDefault="00537BCE" w:rsidP="000A2355">
      <w:pPr>
        <w:pStyle w:val="3"/>
        <w:spacing w:before="14" w:line="206" w:lineRule="auto"/>
        <w:rPr>
          <w:rFonts w:ascii="標楷體" w:eastAsia="標楷體" w:hAnsi="標楷體"/>
        </w:rPr>
      </w:pPr>
      <w:r w:rsidRPr="000A2355">
        <w:rPr>
          <w:rFonts w:ascii="標楷體" w:eastAsia="標楷體" w:hAnsi="標楷體"/>
        </w:rPr>
        <w:lastRenderedPageBreak/>
        <w:t>中華電信股份有限公司</w:t>
      </w:r>
      <w:r w:rsidR="002D41D2">
        <w:rPr>
          <w:rFonts w:ascii="標楷體" w:eastAsia="標楷體" w:hAnsi="標楷體" w:hint="eastAsia"/>
        </w:rPr>
        <w:t xml:space="preserve"> </w:t>
      </w:r>
    </w:p>
    <w:p w:rsidR="002C2E0D" w:rsidRPr="000A2355" w:rsidRDefault="00537BCE" w:rsidP="000A2355">
      <w:pPr>
        <w:spacing w:line="206" w:lineRule="auto"/>
        <w:ind w:left="1392" w:right="1393"/>
        <w:jc w:val="center"/>
        <w:rPr>
          <w:b/>
          <w:sz w:val="16"/>
        </w:rPr>
      </w:pPr>
      <w:r w:rsidRPr="000A2355">
        <w:rPr>
          <w:rFonts w:hint="eastAsia"/>
          <w:b/>
          <w:sz w:val="16"/>
        </w:rPr>
        <w:t>行動寬頻業務服務契約</w:t>
      </w:r>
    </w:p>
    <w:p w:rsidR="002C2E0D" w:rsidRPr="000A2355" w:rsidRDefault="00537BCE" w:rsidP="000A2355">
      <w:pPr>
        <w:pStyle w:val="a3"/>
        <w:tabs>
          <w:tab w:val="left" w:pos="2137"/>
        </w:tabs>
        <w:spacing w:line="206" w:lineRule="auto"/>
        <w:ind w:left="136"/>
      </w:pPr>
      <w:r w:rsidRPr="000A2355">
        <w:t>立契約</w:t>
      </w:r>
      <w:r w:rsidRPr="000A2355">
        <w:rPr>
          <w:spacing w:val="-3"/>
        </w:rPr>
        <w:t>書</w:t>
      </w:r>
      <w:r w:rsidRPr="000A2355">
        <w:t>人：</w:t>
      </w:r>
      <w:r w:rsidRPr="000A2355">
        <w:rPr>
          <w:spacing w:val="-3"/>
        </w:rPr>
        <w:t>中</w:t>
      </w:r>
      <w:r w:rsidRPr="000A2355">
        <w:t>華電</w:t>
      </w:r>
      <w:r w:rsidRPr="000A2355">
        <w:rPr>
          <w:spacing w:val="-3"/>
        </w:rPr>
        <w:t>信</w:t>
      </w:r>
      <w:r w:rsidRPr="000A2355">
        <w:t>股份</w:t>
      </w:r>
      <w:r w:rsidRPr="000A2355">
        <w:rPr>
          <w:spacing w:val="-3"/>
        </w:rPr>
        <w:t>有</w:t>
      </w:r>
      <w:r w:rsidRPr="000A2355">
        <w:t>限公司</w:t>
      </w:r>
      <w:r w:rsidRPr="000A2355">
        <w:rPr>
          <w:u w:val="single"/>
        </w:rPr>
        <w:t xml:space="preserve"> </w:t>
      </w:r>
      <w:r w:rsidRPr="000A2355">
        <w:rPr>
          <w:u w:val="single"/>
        </w:rPr>
        <w:tab/>
      </w:r>
      <w:r w:rsidRPr="000A2355">
        <w:t>營</w:t>
      </w:r>
      <w:r w:rsidRPr="000A2355">
        <w:rPr>
          <w:spacing w:val="-3"/>
        </w:rPr>
        <w:t>運</w:t>
      </w:r>
      <w:r w:rsidRPr="000A2355">
        <w:t>處</w:t>
      </w:r>
      <w:r w:rsidRPr="000A2355">
        <w:rPr>
          <w:spacing w:val="-3"/>
        </w:rPr>
        <w:t>（</w:t>
      </w:r>
      <w:r w:rsidRPr="000A2355">
        <w:t>以下簡</w:t>
      </w:r>
      <w:r w:rsidRPr="000A2355">
        <w:rPr>
          <w:spacing w:val="-3"/>
        </w:rPr>
        <w:t>稱</w:t>
      </w:r>
      <w:r w:rsidRPr="000A2355">
        <w:t>甲方）</w:t>
      </w:r>
    </w:p>
    <w:p w:rsidR="002C2E0D" w:rsidRPr="000A2355" w:rsidRDefault="00537BCE" w:rsidP="000A2355">
      <w:pPr>
        <w:pStyle w:val="a3"/>
        <w:spacing w:line="206" w:lineRule="auto"/>
        <w:ind w:left="738"/>
      </w:pPr>
      <w:r w:rsidRPr="000A2355">
        <w:t>申請用戶本人（以下簡稱乙方）</w:t>
      </w:r>
    </w:p>
    <w:p w:rsidR="002C2E0D" w:rsidRPr="000A2355" w:rsidRDefault="00537BCE" w:rsidP="000A2355">
      <w:pPr>
        <w:pStyle w:val="a3"/>
        <w:spacing w:line="206" w:lineRule="auto"/>
        <w:ind w:left="136"/>
      </w:pPr>
      <w:r w:rsidRPr="000A2355">
        <w:t>茲因電信服務事宜，雙方同意訂立本契約書，並經雙方合意訂定條款如下，以資共同遵守：</w:t>
      </w:r>
    </w:p>
    <w:p w:rsidR="002C2E0D" w:rsidRPr="000A2355" w:rsidRDefault="002C2E0D" w:rsidP="000A2355">
      <w:pPr>
        <w:pStyle w:val="a3"/>
        <w:spacing w:before="2" w:line="206" w:lineRule="auto"/>
        <w:rPr>
          <w:sz w:val="7"/>
        </w:rPr>
      </w:pPr>
    </w:p>
    <w:p w:rsidR="002C2E0D" w:rsidRPr="000A2355" w:rsidRDefault="00537BCE" w:rsidP="000A2355">
      <w:pPr>
        <w:pStyle w:val="a3"/>
        <w:spacing w:line="206" w:lineRule="auto"/>
        <w:ind w:left="1392" w:right="1393"/>
        <w:jc w:val="center"/>
      </w:pPr>
      <w:r w:rsidRPr="000A2355">
        <w:t>第一章</w:t>
      </w:r>
      <w:r w:rsidRPr="000A2355">
        <w:t xml:space="preserve"> </w:t>
      </w:r>
      <w:r w:rsidRPr="000A2355">
        <w:t>服務範圍</w:t>
      </w:r>
    </w:p>
    <w:p w:rsidR="000A2355" w:rsidRDefault="00537BCE" w:rsidP="000A2355">
      <w:pPr>
        <w:pStyle w:val="a3"/>
        <w:spacing w:before="4" w:line="206" w:lineRule="auto"/>
        <w:ind w:left="136" w:right="1981"/>
        <w:rPr>
          <w:rFonts w:hint="eastAsia"/>
          <w:spacing w:val="-11"/>
        </w:rPr>
      </w:pPr>
      <w:r w:rsidRPr="000A2355">
        <w:rPr>
          <w:spacing w:val="-3"/>
        </w:rPr>
        <w:t>第一條</w:t>
      </w:r>
      <w:r w:rsidRPr="000A2355">
        <w:rPr>
          <w:spacing w:val="-3"/>
        </w:rPr>
        <w:t xml:space="preserve"> </w:t>
      </w:r>
      <w:r w:rsidRPr="000A2355">
        <w:rPr>
          <w:spacing w:val="-3"/>
        </w:rPr>
        <w:t>甲方營業種類係提供第三代行動通信</w:t>
      </w:r>
      <w:r w:rsidRPr="000A2355">
        <w:rPr>
          <w:rFonts w:hint="eastAsia"/>
        </w:rPr>
        <w:t>/</w:t>
      </w:r>
      <w:r w:rsidRPr="000A2355">
        <w:rPr>
          <w:spacing w:val="-3"/>
        </w:rPr>
        <w:t>行動寬頻業務</w:t>
      </w:r>
      <w:r w:rsidRPr="000A2355">
        <w:rPr>
          <w:rFonts w:hint="eastAsia"/>
        </w:rPr>
        <w:t>(</w:t>
      </w:r>
      <w:r w:rsidRPr="000A2355">
        <w:rPr>
          <w:spacing w:val="-3"/>
        </w:rPr>
        <w:t>以下簡稱本業務</w:t>
      </w:r>
      <w:r w:rsidRPr="000A2355">
        <w:rPr>
          <w:rFonts w:hint="eastAsia"/>
          <w:spacing w:val="-3"/>
        </w:rPr>
        <w:t>)</w:t>
      </w:r>
      <w:r w:rsidRPr="000A2355">
        <w:rPr>
          <w:spacing w:val="-11"/>
        </w:rPr>
        <w:t>。</w:t>
      </w:r>
    </w:p>
    <w:p w:rsidR="002C2E0D" w:rsidRPr="000A2355" w:rsidRDefault="00537BCE" w:rsidP="000A2355">
      <w:pPr>
        <w:pStyle w:val="a3"/>
        <w:spacing w:before="4" w:line="206" w:lineRule="auto"/>
        <w:ind w:left="136" w:right="1981"/>
      </w:pPr>
      <w:r w:rsidRPr="000A2355">
        <w:rPr>
          <w:spacing w:val="-3"/>
        </w:rPr>
        <w:t>第二條</w:t>
      </w:r>
      <w:r w:rsidRPr="000A2355">
        <w:rPr>
          <w:spacing w:val="-3"/>
        </w:rPr>
        <w:t xml:space="preserve"> </w:t>
      </w:r>
      <w:r w:rsidRPr="000A2355">
        <w:rPr>
          <w:spacing w:val="-3"/>
        </w:rPr>
        <w:t>本業務</w:t>
      </w:r>
      <w:proofErr w:type="gramStart"/>
      <w:r w:rsidRPr="000A2355">
        <w:rPr>
          <w:spacing w:val="-3"/>
        </w:rPr>
        <w:t>專供乙方作正</w:t>
      </w:r>
      <w:proofErr w:type="gramEnd"/>
      <w:r w:rsidRPr="000A2355">
        <w:rPr>
          <w:spacing w:val="-3"/>
        </w:rPr>
        <w:t>常合法通信之用。</w:t>
      </w:r>
    </w:p>
    <w:p w:rsidR="000A2355" w:rsidRDefault="00537BCE" w:rsidP="000A2355">
      <w:pPr>
        <w:pStyle w:val="a3"/>
        <w:spacing w:line="206" w:lineRule="auto"/>
        <w:ind w:left="136" w:right="1130"/>
        <w:rPr>
          <w:rFonts w:hint="eastAsia"/>
          <w:spacing w:val="-2"/>
        </w:rPr>
      </w:pPr>
      <w:r w:rsidRPr="000A2355">
        <w:rPr>
          <w:spacing w:val="-3"/>
        </w:rPr>
        <w:t>第三條</w:t>
      </w:r>
      <w:r w:rsidRPr="000A2355">
        <w:rPr>
          <w:spacing w:val="-3"/>
        </w:rPr>
        <w:t xml:space="preserve"> </w:t>
      </w:r>
      <w:r w:rsidRPr="000A2355">
        <w:rPr>
          <w:spacing w:val="-3"/>
        </w:rPr>
        <w:t>本業務之營業區域由主管機關核定為全區，包括臺灣全島</w:t>
      </w:r>
      <w:r w:rsidRPr="000A2355">
        <w:t>（</w:t>
      </w:r>
      <w:r w:rsidRPr="000A2355">
        <w:rPr>
          <w:spacing w:val="-2"/>
        </w:rPr>
        <w:t>含澎湖縣</w:t>
      </w:r>
      <w:r w:rsidRPr="000A2355">
        <w:rPr>
          <w:spacing w:val="-3"/>
        </w:rPr>
        <w:t>）</w:t>
      </w:r>
      <w:r w:rsidRPr="000A2355">
        <w:rPr>
          <w:spacing w:val="-2"/>
        </w:rPr>
        <w:t>、金門縣、連江縣。</w:t>
      </w:r>
    </w:p>
    <w:p w:rsidR="002C2E0D" w:rsidRPr="000A2355" w:rsidRDefault="00537BCE" w:rsidP="000A2355">
      <w:pPr>
        <w:pStyle w:val="a3"/>
        <w:spacing w:line="206" w:lineRule="auto"/>
        <w:ind w:left="136" w:right="1130"/>
      </w:pPr>
      <w:r w:rsidRPr="000A2355">
        <w:rPr>
          <w:spacing w:val="-3"/>
        </w:rPr>
        <w:t>第四條</w:t>
      </w:r>
      <w:r w:rsidRPr="000A2355">
        <w:rPr>
          <w:spacing w:val="-3"/>
        </w:rPr>
        <w:t xml:space="preserve"> </w:t>
      </w:r>
      <w:r w:rsidRPr="000A2355">
        <w:rPr>
          <w:spacing w:val="-3"/>
        </w:rPr>
        <w:t>甲方對乙方提供通信服務之項目如下：</w:t>
      </w:r>
    </w:p>
    <w:p w:rsidR="000A2355" w:rsidRDefault="00537BCE" w:rsidP="000A2355">
      <w:pPr>
        <w:pStyle w:val="a3"/>
        <w:spacing w:line="206" w:lineRule="auto"/>
        <w:ind w:left="481" w:right="144"/>
        <w:rPr>
          <w:rFonts w:hint="eastAsia"/>
        </w:rPr>
      </w:pPr>
      <w:r w:rsidRPr="000A2355">
        <w:rPr>
          <w:spacing w:val="-3"/>
        </w:rPr>
        <w:t>一、基本項目：提供乙方雙向撥叫市內電話、國內長途電話、國際長途電話、行動電話、影像電話</w:t>
      </w:r>
      <w:r w:rsidRPr="000A2355">
        <w:rPr>
          <w:rFonts w:hint="eastAsia"/>
        </w:rPr>
        <w:t>(</w:t>
      </w:r>
      <w:r w:rsidRPr="000A2355">
        <w:rPr>
          <w:spacing w:val="-5"/>
        </w:rPr>
        <w:t>僅</w:t>
      </w:r>
      <w:r w:rsidRPr="000A2355">
        <w:rPr>
          <w:spacing w:val="-5"/>
        </w:rPr>
        <w:t xml:space="preserve"> </w:t>
      </w:r>
      <w:r w:rsidRPr="000A2355">
        <w:rPr>
          <w:rFonts w:hint="eastAsia"/>
        </w:rPr>
        <w:t xml:space="preserve">3G </w:t>
      </w:r>
      <w:r w:rsidRPr="000A2355">
        <w:t>提供</w:t>
      </w:r>
      <w:r w:rsidRPr="000A2355">
        <w:rPr>
          <w:rFonts w:hint="eastAsia"/>
        </w:rPr>
        <w:t>)</w:t>
      </w:r>
      <w:r w:rsidRPr="000A2355">
        <w:t>。</w:t>
      </w:r>
    </w:p>
    <w:p w:rsidR="002C2E0D" w:rsidRPr="000A2355" w:rsidRDefault="00537BCE" w:rsidP="000A2355">
      <w:pPr>
        <w:pStyle w:val="a3"/>
        <w:spacing w:line="206" w:lineRule="auto"/>
        <w:ind w:left="481" w:right="144"/>
      </w:pPr>
      <w:r w:rsidRPr="000A2355">
        <w:rPr>
          <w:spacing w:val="-3"/>
        </w:rPr>
        <w:t>二、加值項目：甲方得依系統供裝情形及乙方終端設備，提供特別業務包括：</w:t>
      </w:r>
    </w:p>
    <w:p w:rsidR="002C2E0D" w:rsidRPr="000A2355" w:rsidRDefault="00537BCE" w:rsidP="000A2355">
      <w:pPr>
        <w:pStyle w:val="a3"/>
        <w:spacing w:line="206" w:lineRule="auto"/>
        <w:ind w:left="637"/>
      </w:pPr>
      <w:proofErr w:type="gramStart"/>
      <w:r w:rsidRPr="000A2355">
        <w:t>﹝一﹞</w:t>
      </w:r>
      <w:proofErr w:type="gramEnd"/>
      <w:r w:rsidRPr="000A2355">
        <w:t>語音信箱：提供乙方來話留言、</w:t>
      </w:r>
      <w:proofErr w:type="gramStart"/>
      <w:r w:rsidRPr="000A2355">
        <w:t>取話及</w:t>
      </w:r>
      <w:proofErr w:type="gramEnd"/>
      <w:r w:rsidRPr="000A2355">
        <w:t>轉送留言等服務。</w:t>
      </w:r>
    </w:p>
    <w:p w:rsidR="002C2E0D" w:rsidRPr="000A2355" w:rsidRDefault="00537BCE" w:rsidP="000A2355">
      <w:pPr>
        <w:pStyle w:val="a3"/>
        <w:spacing w:line="206" w:lineRule="auto"/>
        <w:ind w:left="637"/>
      </w:pPr>
      <w:proofErr w:type="gramStart"/>
      <w:r w:rsidRPr="000A2355">
        <w:t>﹝</w:t>
      </w:r>
      <w:proofErr w:type="gramEnd"/>
      <w:r w:rsidRPr="000A2355">
        <w:t>二</w:t>
      </w:r>
      <w:proofErr w:type="gramStart"/>
      <w:r w:rsidRPr="000A2355">
        <w:t>﹞</w:t>
      </w:r>
      <w:proofErr w:type="gramEnd"/>
      <w:r w:rsidRPr="000A2355">
        <w:t>指定轉接：乙方自行設定，將來話自動轉接至預先指定之電話。</w:t>
      </w:r>
    </w:p>
    <w:p w:rsidR="002C2E0D" w:rsidRPr="000A2355" w:rsidRDefault="00537BCE" w:rsidP="000A2355">
      <w:pPr>
        <w:pStyle w:val="a3"/>
        <w:spacing w:line="206" w:lineRule="auto"/>
        <w:ind w:left="637"/>
      </w:pPr>
      <w:proofErr w:type="gramStart"/>
      <w:r w:rsidRPr="000A2355">
        <w:t>﹝</w:t>
      </w:r>
      <w:proofErr w:type="gramEnd"/>
      <w:r w:rsidRPr="000A2355">
        <w:t>三</w:t>
      </w:r>
      <w:proofErr w:type="gramStart"/>
      <w:r w:rsidRPr="000A2355">
        <w:t>﹞</w:t>
      </w:r>
      <w:proofErr w:type="gramEnd"/>
      <w:r w:rsidRPr="000A2355">
        <w:t>話</w:t>
      </w:r>
      <w:proofErr w:type="gramStart"/>
      <w:r w:rsidRPr="000A2355">
        <w:t>中插接</w:t>
      </w:r>
      <w:proofErr w:type="gramEnd"/>
      <w:r w:rsidRPr="000A2355">
        <w:t>：乙方通信中，接聽第三者之來話，並得多次任意選擇與原通信人或第三者通信。</w:t>
      </w:r>
    </w:p>
    <w:p w:rsidR="002C2E0D" w:rsidRPr="000A2355" w:rsidRDefault="00537BCE" w:rsidP="000A2355">
      <w:pPr>
        <w:pStyle w:val="a3"/>
        <w:spacing w:before="4" w:line="206" w:lineRule="auto"/>
        <w:ind w:left="1456" w:right="182" w:hanging="819"/>
      </w:pPr>
      <w:proofErr w:type="gramStart"/>
      <w:r w:rsidRPr="000A2355">
        <w:t>﹝</w:t>
      </w:r>
      <w:proofErr w:type="gramEnd"/>
      <w:r w:rsidRPr="000A2355">
        <w:rPr>
          <w:spacing w:val="-3"/>
        </w:rPr>
        <w:t>四</w:t>
      </w:r>
      <w:proofErr w:type="gramStart"/>
      <w:r w:rsidRPr="000A2355">
        <w:t>﹞</w:t>
      </w:r>
      <w:proofErr w:type="gramEnd"/>
      <w:r w:rsidRPr="000A2355">
        <w:rPr>
          <w:spacing w:val="-3"/>
        </w:rPr>
        <w:t>三方通信：乙方於通信中，如需第三者加入通信時先保留原通信線路，再撥叫第三者，構成三戶以上相互通信。</w:t>
      </w:r>
    </w:p>
    <w:p w:rsidR="002C2E0D" w:rsidRPr="000A2355" w:rsidRDefault="00537BCE" w:rsidP="000A2355">
      <w:pPr>
        <w:pStyle w:val="a3"/>
        <w:spacing w:line="206" w:lineRule="auto"/>
        <w:ind w:left="637"/>
      </w:pPr>
      <w:proofErr w:type="gramStart"/>
      <w:r w:rsidRPr="000A2355">
        <w:t>﹝</w:t>
      </w:r>
      <w:proofErr w:type="gramEnd"/>
      <w:r w:rsidRPr="000A2355">
        <w:t>五</w:t>
      </w:r>
      <w:proofErr w:type="gramStart"/>
      <w:r w:rsidRPr="000A2355">
        <w:t>﹞</w:t>
      </w:r>
      <w:proofErr w:type="gramEnd"/>
      <w:r w:rsidRPr="000A2355">
        <w:t>簡訊服務：乙方利用行動等終端設備，發送或接收簡短訊息。</w:t>
      </w:r>
    </w:p>
    <w:p w:rsidR="002C2E0D" w:rsidRPr="000A2355" w:rsidRDefault="00537BCE" w:rsidP="000A2355">
      <w:pPr>
        <w:pStyle w:val="a3"/>
        <w:spacing w:before="4" w:line="206" w:lineRule="auto"/>
        <w:ind w:left="1456" w:right="137" w:hanging="819"/>
      </w:pPr>
      <w:proofErr w:type="gramStart"/>
      <w:r w:rsidRPr="000A2355">
        <w:t>﹝</w:t>
      </w:r>
      <w:proofErr w:type="gramEnd"/>
      <w:r w:rsidRPr="000A2355">
        <w:rPr>
          <w:spacing w:val="-3"/>
        </w:rPr>
        <w:t>六</w:t>
      </w:r>
      <w:proofErr w:type="gramStart"/>
      <w:r w:rsidRPr="000A2355">
        <w:t>﹞</w:t>
      </w:r>
      <w:proofErr w:type="gramEnd"/>
      <w:r w:rsidRPr="000A2355">
        <w:rPr>
          <w:spacing w:val="-3"/>
        </w:rPr>
        <w:t>加值服務：由甲方或甲方與其他資訊提供者合作提供語音、音樂、</w:t>
      </w:r>
      <w:proofErr w:type="gramStart"/>
      <w:r w:rsidRPr="000A2355">
        <w:rPr>
          <w:spacing w:val="-3"/>
        </w:rPr>
        <w:t>圖鈴</w:t>
      </w:r>
      <w:proofErr w:type="gramEnd"/>
      <w:r w:rsidRPr="000A2355">
        <w:rPr>
          <w:spacing w:val="-3"/>
        </w:rPr>
        <w:t>、遊戲、影視、生活資訊、電子</w:t>
      </w:r>
      <w:r w:rsidRPr="000A2355">
        <w:rPr>
          <w:spacing w:val="-9"/>
        </w:rPr>
        <w:t>書、情報資訊、位址資訊、數據傳輸、無線網際網路接取</w:t>
      </w:r>
      <w:r w:rsidRPr="000A2355">
        <w:rPr>
          <w:rFonts w:hint="eastAsia"/>
        </w:rPr>
        <w:t>(</w:t>
      </w:r>
      <w:r w:rsidRPr="000A2355">
        <w:rPr>
          <w:spacing w:val="-1"/>
        </w:rPr>
        <w:t>簡稱行動上網</w:t>
      </w:r>
      <w:r w:rsidRPr="000A2355">
        <w:rPr>
          <w:rFonts w:hint="eastAsia"/>
          <w:spacing w:val="-10"/>
        </w:rPr>
        <w:t>)</w:t>
      </w:r>
      <w:r w:rsidRPr="000A2355">
        <w:rPr>
          <w:spacing w:val="-3"/>
        </w:rPr>
        <w:t>、電子商務等服務。</w:t>
      </w:r>
    </w:p>
    <w:p w:rsidR="002C2E0D" w:rsidRPr="000A2355" w:rsidRDefault="00537BCE" w:rsidP="000A2355">
      <w:pPr>
        <w:pStyle w:val="a3"/>
        <w:spacing w:line="206" w:lineRule="auto"/>
        <w:ind w:left="637"/>
      </w:pPr>
      <w:proofErr w:type="gramStart"/>
      <w:r w:rsidRPr="000A2355">
        <w:t>﹝</w:t>
      </w:r>
      <w:proofErr w:type="gramEnd"/>
      <w:r w:rsidRPr="000A2355">
        <w:t>七</w:t>
      </w:r>
      <w:proofErr w:type="gramStart"/>
      <w:r w:rsidRPr="000A2355">
        <w:t>﹞</w:t>
      </w:r>
      <w:proofErr w:type="gramEnd"/>
      <w:r w:rsidRPr="000A2355">
        <w:t>漫遊電信服務：指甲方提供乙方於其他經營者之行動通信網路內通信之服務。</w:t>
      </w:r>
    </w:p>
    <w:p w:rsidR="002C2E0D" w:rsidRPr="000A2355" w:rsidRDefault="00537BCE" w:rsidP="000A2355">
      <w:pPr>
        <w:pStyle w:val="a3"/>
        <w:spacing w:line="206" w:lineRule="auto"/>
        <w:ind w:left="500"/>
      </w:pPr>
      <w:r w:rsidRPr="000A2355">
        <w:t>甲方為改進業務需要，在法令許可範圍內，經主管機關核准或備查後，得提供前項以外之服務項目。</w:t>
      </w:r>
    </w:p>
    <w:p w:rsidR="002C2E0D" w:rsidRPr="000A2355" w:rsidRDefault="00537BCE" w:rsidP="000A2355">
      <w:pPr>
        <w:pStyle w:val="a3"/>
        <w:spacing w:before="4" w:line="206" w:lineRule="auto"/>
        <w:ind w:left="495" w:right="136"/>
        <w:jc w:val="both"/>
      </w:pPr>
      <w:r w:rsidRPr="000A2355">
        <w:rPr>
          <w:spacing w:val="-4"/>
        </w:rPr>
        <w:t>甲方應提供行動上網室外涵蓋</w:t>
      </w:r>
      <w:proofErr w:type="gramStart"/>
      <w:r w:rsidRPr="000A2355">
        <w:rPr>
          <w:spacing w:val="-4"/>
        </w:rPr>
        <w:t>資訊供乙方</w:t>
      </w:r>
      <w:proofErr w:type="gramEnd"/>
      <w:r w:rsidRPr="000A2355">
        <w:rPr>
          <w:spacing w:val="-4"/>
        </w:rPr>
        <w:t>參考；資訊如有變更，以甲方網頁公告為</w:t>
      </w:r>
      <w:proofErr w:type="gramStart"/>
      <w:r w:rsidRPr="000A2355">
        <w:rPr>
          <w:spacing w:val="-4"/>
        </w:rPr>
        <w:t>準</w:t>
      </w:r>
      <w:proofErr w:type="gramEnd"/>
      <w:r w:rsidRPr="000A2355">
        <w:rPr>
          <w:spacing w:val="-4"/>
        </w:rPr>
        <w:t>。涵蓋資訊隨用戶端終端設備</w:t>
      </w:r>
      <w:r w:rsidRPr="000A2355">
        <w:rPr>
          <w:spacing w:val="-5"/>
        </w:rPr>
        <w:t>包括手機、平板電腦、網卡等、上網地點及人數等因素而有差異時，應以實際通信</w:t>
      </w:r>
      <w:proofErr w:type="gramStart"/>
      <w:r w:rsidRPr="000A2355">
        <w:rPr>
          <w:spacing w:val="-5"/>
        </w:rPr>
        <w:t>涵蓋依乙方</w:t>
      </w:r>
      <w:proofErr w:type="gramEnd"/>
      <w:r w:rsidRPr="000A2355">
        <w:rPr>
          <w:spacing w:val="-5"/>
        </w:rPr>
        <w:t>使用地點之相關條件</w:t>
      </w:r>
      <w:r w:rsidRPr="000A2355">
        <w:rPr>
          <w:spacing w:val="-4"/>
        </w:rPr>
        <w:t>為</w:t>
      </w:r>
      <w:proofErr w:type="gramStart"/>
      <w:r w:rsidRPr="000A2355">
        <w:rPr>
          <w:spacing w:val="-4"/>
        </w:rPr>
        <w:t>準</w:t>
      </w:r>
      <w:proofErr w:type="gramEnd"/>
      <w:r w:rsidRPr="000A2355">
        <w:rPr>
          <w:spacing w:val="-4"/>
        </w:rPr>
        <w:t>。上網速率不得低於主管機關公告之無線上網資料下載速率</w:t>
      </w:r>
      <w:proofErr w:type="gramStart"/>
      <w:r w:rsidRPr="000A2355">
        <w:t>（</w:t>
      </w:r>
      <w:r w:rsidRPr="000A2355">
        <w:rPr>
          <w:spacing w:val="-5"/>
        </w:rPr>
        <w:t>註</w:t>
      </w:r>
      <w:proofErr w:type="gramEnd"/>
      <w:r w:rsidRPr="000A2355">
        <w:rPr>
          <w:spacing w:val="-5"/>
        </w:rPr>
        <w:t>：下載速率以測</w:t>
      </w:r>
      <w:r w:rsidRPr="000A2355">
        <w:rPr>
          <w:spacing w:val="-5"/>
        </w:rPr>
        <w:t xml:space="preserve"> </w:t>
      </w:r>
      <w:r w:rsidRPr="000A2355">
        <w:rPr>
          <w:rFonts w:hint="eastAsia"/>
        </w:rPr>
        <w:t xml:space="preserve">100 </w:t>
      </w:r>
      <w:r w:rsidRPr="000A2355">
        <w:rPr>
          <w:spacing w:val="-3"/>
        </w:rPr>
        <w:t>次之平均值</w:t>
      </w:r>
      <w:proofErr w:type="gramStart"/>
      <w:r w:rsidRPr="000A2355">
        <w:t>）</w:t>
      </w:r>
      <w:proofErr w:type="gramEnd"/>
      <w:r w:rsidRPr="000A2355">
        <w:t>，</w:t>
      </w:r>
      <w:r w:rsidRPr="000A2355">
        <w:rPr>
          <w:rFonts w:hint="eastAsia"/>
        </w:rPr>
        <w:t xml:space="preserve">GSM GPRS </w:t>
      </w:r>
      <w:r w:rsidRPr="000A2355">
        <w:rPr>
          <w:spacing w:val="-7"/>
        </w:rPr>
        <w:t>不小於</w:t>
      </w:r>
      <w:r w:rsidRPr="000A2355">
        <w:rPr>
          <w:spacing w:val="-7"/>
        </w:rPr>
        <w:t xml:space="preserve"> </w:t>
      </w:r>
      <w:r w:rsidRPr="000A2355">
        <w:rPr>
          <w:rFonts w:hint="eastAsia"/>
        </w:rPr>
        <w:t>10kbps</w:t>
      </w:r>
      <w:r w:rsidRPr="000A2355">
        <w:t>、</w:t>
      </w:r>
      <w:r w:rsidRPr="000A2355">
        <w:rPr>
          <w:rFonts w:hint="eastAsia"/>
        </w:rPr>
        <w:t xml:space="preserve">WCDMA 3G </w:t>
      </w:r>
      <w:r w:rsidRPr="000A2355">
        <w:rPr>
          <w:spacing w:val="-8"/>
        </w:rPr>
        <w:t>不小於</w:t>
      </w:r>
      <w:r w:rsidRPr="000A2355">
        <w:rPr>
          <w:spacing w:val="-8"/>
        </w:rPr>
        <w:t xml:space="preserve"> </w:t>
      </w:r>
      <w:r w:rsidRPr="000A2355">
        <w:rPr>
          <w:rFonts w:hint="eastAsia"/>
        </w:rPr>
        <w:t>64kbps</w:t>
      </w:r>
      <w:r w:rsidRPr="000A2355">
        <w:t>、</w:t>
      </w:r>
      <w:r w:rsidRPr="000A2355">
        <w:rPr>
          <w:rFonts w:hint="eastAsia"/>
        </w:rPr>
        <w:t>WCDMA</w:t>
      </w:r>
      <w:r w:rsidR="000A2355">
        <w:rPr>
          <w:rFonts w:hint="eastAsia"/>
        </w:rPr>
        <w:t xml:space="preserve"> </w:t>
      </w:r>
      <w:r w:rsidRPr="000A2355">
        <w:rPr>
          <w:rFonts w:hint="eastAsia"/>
        </w:rPr>
        <w:t xml:space="preserve">3.5G </w:t>
      </w:r>
      <w:r w:rsidRPr="000A2355">
        <w:rPr>
          <w:spacing w:val="-8"/>
        </w:rPr>
        <w:t>不小於</w:t>
      </w:r>
      <w:r w:rsidRPr="000A2355">
        <w:rPr>
          <w:spacing w:val="-8"/>
        </w:rPr>
        <w:t xml:space="preserve"> </w:t>
      </w:r>
      <w:r w:rsidRPr="000A2355">
        <w:rPr>
          <w:rFonts w:hint="eastAsia"/>
        </w:rPr>
        <w:t>300kbps</w:t>
      </w:r>
      <w:r w:rsidRPr="000A2355">
        <w:t>。</w:t>
      </w:r>
    </w:p>
    <w:p w:rsidR="000A2355" w:rsidRDefault="00537BCE" w:rsidP="000A2355">
      <w:pPr>
        <w:pStyle w:val="a3"/>
        <w:spacing w:line="206" w:lineRule="auto"/>
        <w:ind w:left="486" w:right="115" w:hanging="351"/>
        <w:jc w:val="both"/>
        <w:rPr>
          <w:rFonts w:hint="eastAsia"/>
          <w:spacing w:val="-4"/>
        </w:rPr>
      </w:pPr>
      <w:r w:rsidRPr="000A2355">
        <w:rPr>
          <w:spacing w:val="-4"/>
        </w:rPr>
        <w:t>第五條</w:t>
      </w:r>
      <w:r w:rsidRPr="000A2355">
        <w:rPr>
          <w:spacing w:val="-4"/>
        </w:rPr>
        <w:t xml:space="preserve"> </w:t>
      </w:r>
      <w:r w:rsidRPr="000A2355">
        <w:rPr>
          <w:spacing w:val="-4"/>
        </w:rPr>
        <w:t>甲方依「平等接取服務管理辦法」，應提供乙方以指定選接或撥號選接方式選接任一第一類電信事業國際網路業務經營者所提供之國際網路通信服務。並提供乙方以撥號選接方式選接第二類電信事業所提供之國際網路通信服務。</w:t>
      </w:r>
    </w:p>
    <w:p w:rsidR="002C2E0D" w:rsidRPr="000A2355" w:rsidRDefault="00537BCE" w:rsidP="000A2355">
      <w:pPr>
        <w:pStyle w:val="a3"/>
        <w:spacing w:line="206" w:lineRule="auto"/>
        <w:ind w:leftChars="100" w:left="220" w:right="115" w:firstLineChars="300" w:firstLine="261"/>
        <w:jc w:val="both"/>
      </w:pPr>
      <w:r w:rsidRPr="000A2355">
        <w:rPr>
          <w:spacing w:val="-13"/>
        </w:rPr>
        <w:t>甲</w:t>
      </w:r>
      <w:r w:rsidRPr="000A2355">
        <w:rPr>
          <w:spacing w:val="-13"/>
        </w:rPr>
        <w:t>方依「號碼可攜服務管理辦法」之規定，乙方擬由甲方轉換至其他行動經營者時，甲方應保留其原使用電話號碼，</w:t>
      </w:r>
      <w:r w:rsidRPr="000A2355">
        <w:rPr>
          <w:spacing w:val="-13"/>
        </w:rPr>
        <w:t xml:space="preserve"> </w:t>
      </w:r>
      <w:r w:rsidRPr="000A2355">
        <w:rPr>
          <w:spacing w:val="-9"/>
        </w:rPr>
        <w:t>不得拒絕。</w:t>
      </w:r>
    </w:p>
    <w:p w:rsidR="002C2E0D" w:rsidRPr="000A2355" w:rsidRDefault="00537BCE" w:rsidP="000A2355">
      <w:pPr>
        <w:pStyle w:val="a3"/>
        <w:spacing w:line="206" w:lineRule="auto"/>
        <w:ind w:left="495" w:right="136"/>
      </w:pPr>
      <w:r w:rsidRPr="000A2355">
        <w:rPr>
          <w:spacing w:val="-5"/>
        </w:rPr>
        <w:t>甲方為提供號碼可攜服務得依「號碼可攜服務管理辦法」將必要之乙方資料提供予其他行動經營者、第二類電信事</w:t>
      </w:r>
      <w:r w:rsidRPr="000A2355">
        <w:rPr>
          <w:spacing w:val="-4"/>
        </w:rPr>
        <w:t>業及集中式資料庫管理者。</w:t>
      </w:r>
    </w:p>
    <w:p w:rsidR="002C2E0D" w:rsidRPr="000A2355" w:rsidRDefault="00537BCE" w:rsidP="000A2355">
      <w:pPr>
        <w:pStyle w:val="a3"/>
        <w:spacing w:line="206" w:lineRule="auto"/>
        <w:ind w:left="136"/>
      </w:pPr>
      <w:r w:rsidRPr="000A2355">
        <w:rPr>
          <w:rFonts w:hint="eastAsia"/>
          <w:b/>
          <w:color w:val="FF0000"/>
        </w:rPr>
        <w:t>第六條</w:t>
      </w:r>
      <w:r w:rsidRPr="000A2355">
        <w:rPr>
          <w:rFonts w:hint="eastAsia"/>
          <w:b/>
          <w:color w:val="FF0000"/>
        </w:rPr>
        <w:t xml:space="preserve"> </w:t>
      </w:r>
      <w:r w:rsidRPr="000A2355">
        <w:t>乙方得於申請書中選定其所需要之通信服務，並依其所選擇之</w:t>
      </w:r>
      <w:r w:rsidRPr="000A2355">
        <w:t>各項服務之收費標準繳交費用。</w:t>
      </w:r>
    </w:p>
    <w:p w:rsidR="002C2E0D" w:rsidRPr="000A2355" w:rsidRDefault="00537BCE" w:rsidP="000A2355">
      <w:pPr>
        <w:pStyle w:val="4"/>
        <w:spacing w:before="12" w:line="206" w:lineRule="auto"/>
        <w:ind w:left="495" w:right="136"/>
        <w:jc w:val="both"/>
        <w:rPr>
          <w:rFonts w:ascii="標楷體" w:eastAsia="標楷體" w:hAnsi="標楷體"/>
        </w:rPr>
      </w:pPr>
      <w:r w:rsidRPr="000A2355">
        <w:rPr>
          <w:rFonts w:ascii="標楷體" w:eastAsia="標楷體" w:hAnsi="標楷體"/>
          <w:color w:val="FF0000"/>
          <w:spacing w:val="-6"/>
        </w:rPr>
        <w:t>乙方申請行動上網</w:t>
      </w:r>
      <w:r w:rsidRPr="000A2355">
        <w:rPr>
          <w:rFonts w:ascii="標楷體" w:eastAsia="標楷體" w:hAnsi="標楷體"/>
          <w:color w:val="FF0000"/>
          <w:spacing w:val="-6"/>
        </w:rPr>
        <w:t>(</w:t>
      </w:r>
      <w:r w:rsidRPr="000A2355">
        <w:rPr>
          <w:rFonts w:ascii="標楷體" w:eastAsia="標楷體" w:hAnsi="標楷體"/>
          <w:color w:val="FF0000"/>
          <w:spacing w:val="-6"/>
        </w:rPr>
        <w:t>無線網際網路接取</w:t>
      </w:r>
      <w:r w:rsidRPr="000A2355">
        <w:rPr>
          <w:rFonts w:ascii="標楷體" w:eastAsia="標楷體" w:hAnsi="標楷體"/>
          <w:color w:val="FF0000"/>
          <w:spacing w:val="-6"/>
        </w:rPr>
        <w:t>)</w:t>
      </w:r>
      <w:r w:rsidRPr="000A2355">
        <w:rPr>
          <w:rFonts w:ascii="標楷體" w:eastAsia="標楷體" w:hAnsi="標楷體"/>
          <w:color w:val="FF0000"/>
          <w:spacing w:val="-6"/>
        </w:rPr>
        <w:t>服務前，甲</w:t>
      </w:r>
      <w:proofErr w:type="gramStart"/>
      <w:r w:rsidRPr="000A2355">
        <w:rPr>
          <w:rFonts w:ascii="標楷體" w:eastAsia="標楷體" w:hAnsi="標楷體"/>
          <w:color w:val="FF0000"/>
          <w:spacing w:val="-6"/>
        </w:rPr>
        <w:t>方經乙方</w:t>
      </w:r>
      <w:proofErr w:type="gramEnd"/>
      <w:r w:rsidRPr="000A2355">
        <w:rPr>
          <w:rFonts w:ascii="標楷體" w:eastAsia="標楷體" w:hAnsi="標楷體"/>
          <w:color w:val="FF0000"/>
          <w:spacing w:val="-6"/>
        </w:rPr>
        <w:t>同意後應提供試用服務，適用之服務地區為甲方經主管</w:t>
      </w:r>
      <w:r w:rsidRPr="000A2355">
        <w:rPr>
          <w:rFonts w:ascii="標楷體" w:eastAsia="標楷體" w:hAnsi="標楷體"/>
          <w:color w:val="FF0000"/>
          <w:spacing w:val="-5"/>
        </w:rPr>
        <w:t>機關核定之營業區域，試用期間最長以七日</w:t>
      </w:r>
      <w:r w:rsidRPr="000A2355">
        <w:rPr>
          <w:rFonts w:ascii="標楷體" w:eastAsia="標楷體" w:hAnsi="標楷體"/>
          <w:color w:val="FF0000"/>
          <w:spacing w:val="-5"/>
        </w:rPr>
        <w:t>(</w:t>
      </w:r>
      <w:r w:rsidRPr="000A2355">
        <w:rPr>
          <w:rFonts w:ascii="標楷體" w:eastAsia="標楷體" w:hAnsi="標楷體"/>
          <w:color w:val="FF0000"/>
        </w:rPr>
        <w:t>168</w:t>
      </w:r>
      <w:r w:rsidRPr="000A2355">
        <w:rPr>
          <w:rFonts w:ascii="標楷體" w:eastAsia="標楷體" w:hAnsi="標楷體"/>
          <w:color w:val="FF0000"/>
          <w:spacing w:val="-3"/>
        </w:rPr>
        <w:t xml:space="preserve"> </w:t>
      </w:r>
      <w:r w:rsidRPr="000A2355">
        <w:rPr>
          <w:rFonts w:ascii="標楷體" w:eastAsia="標楷體" w:hAnsi="標楷體"/>
          <w:color w:val="FF0000"/>
          <w:spacing w:val="-3"/>
        </w:rPr>
        <w:t>小時</w:t>
      </w:r>
      <w:r w:rsidRPr="000A2355">
        <w:rPr>
          <w:rFonts w:ascii="標楷體" w:eastAsia="標楷體" w:hAnsi="標楷體"/>
          <w:color w:val="FF0000"/>
          <w:spacing w:val="-3"/>
        </w:rPr>
        <w:t>)</w:t>
      </w:r>
      <w:r w:rsidRPr="000A2355">
        <w:rPr>
          <w:rFonts w:ascii="標楷體" w:eastAsia="標楷體" w:hAnsi="標楷體"/>
          <w:color w:val="FF0000"/>
          <w:spacing w:val="-3"/>
        </w:rPr>
        <w:t>，每一證號以提供試用一次為限。乙方申請行動上網服務優惠方案者，如擬提前終止合約時，則甲方得收回終端設備補貼款。</w:t>
      </w:r>
    </w:p>
    <w:p w:rsidR="002C2E0D" w:rsidRPr="000A2355" w:rsidRDefault="00537BCE" w:rsidP="000A2355">
      <w:pPr>
        <w:spacing w:line="206" w:lineRule="auto"/>
        <w:ind w:left="495"/>
        <w:rPr>
          <w:b/>
          <w:sz w:val="10"/>
        </w:rPr>
      </w:pPr>
      <w:r w:rsidRPr="000A2355">
        <w:rPr>
          <w:rFonts w:hint="eastAsia"/>
          <w:b/>
          <w:color w:val="FF0000"/>
          <w:sz w:val="10"/>
        </w:rPr>
        <w:t>甲方</w:t>
      </w:r>
      <w:proofErr w:type="gramStart"/>
      <w:r w:rsidRPr="000A2355">
        <w:rPr>
          <w:rFonts w:hint="eastAsia"/>
          <w:b/>
          <w:color w:val="FF0000"/>
          <w:sz w:val="10"/>
        </w:rPr>
        <w:t>須經乙方</w:t>
      </w:r>
      <w:proofErr w:type="gramEnd"/>
      <w:r w:rsidRPr="000A2355">
        <w:rPr>
          <w:rFonts w:hint="eastAsia"/>
          <w:b/>
          <w:color w:val="FF0000"/>
          <w:sz w:val="10"/>
        </w:rPr>
        <w:t>同意後，始得開通行動上網服務。</w:t>
      </w:r>
    </w:p>
    <w:p w:rsidR="002C2E0D" w:rsidRPr="000A2355" w:rsidRDefault="00537BCE" w:rsidP="000A2355">
      <w:pPr>
        <w:pStyle w:val="a3"/>
        <w:spacing w:line="206" w:lineRule="auto"/>
        <w:ind w:left="1392" w:right="1393"/>
        <w:jc w:val="center"/>
      </w:pPr>
      <w:r w:rsidRPr="000A2355">
        <w:t>第二章</w:t>
      </w:r>
      <w:r w:rsidRPr="000A2355">
        <w:t xml:space="preserve"> </w:t>
      </w:r>
      <w:r w:rsidRPr="000A2355">
        <w:t>申請程序</w:t>
      </w:r>
    </w:p>
    <w:p w:rsidR="002C2E0D" w:rsidRPr="000A2355" w:rsidRDefault="00537BCE" w:rsidP="000A2355">
      <w:pPr>
        <w:pStyle w:val="a3"/>
        <w:spacing w:before="4" w:line="206" w:lineRule="auto"/>
        <w:ind w:left="486" w:right="135" w:hanging="351"/>
        <w:jc w:val="both"/>
      </w:pPr>
      <w:r w:rsidRPr="000A2355">
        <w:rPr>
          <w:spacing w:val="-3"/>
        </w:rPr>
        <w:t>第七條</w:t>
      </w:r>
      <w:r w:rsidRPr="000A2355">
        <w:rPr>
          <w:spacing w:val="-3"/>
        </w:rPr>
        <w:t xml:space="preserve"> </w:t>
      </w:r>
      <w:r w:rsidRPr="000A2355">
        <w:rPr>
          <w:spacing w:val="-3"/>
        </w:rPr>
        <w:t>乙方辦理申請手續時，每一行動電話門號，以一自然人、法人或非法人團體商號申請為限，並應據實填寫全名於第三代行動通信</w:t>
      </w:r>
      <w:r w:rsidRPr="000A2355">
        <w:rPr>
          <w:rFonts w:hint="eastAsia"/>
          <w:spacing w:val="-3"/>
        </w:rPr>
        <w:t>/</w:t>
      </w:r>
      <w:r w:rsidRPr="000A2355">
        <w:rPr>
          <w:spacing w:val="-4"/>
        </w:rPr>
        <w:t>行動寬頻業務申請書，並簽名或加蓋與乙方名稱文字相同之印章。除政府機關、公立學校及公營事</w:t>
      </w:r>
      <w:r w:rsidRPr="000A2355">
        <w:rPr>
          <w:spacing w:val="-3"/>
        </w:rPr>
        <w:t>業機構外，另應檢附下列證件，並出示</w:t>
      </w:r>
      <w:proofErr w:type="gramStart"/>
      <w:r w:rsidRPr="000A2355">
        <w:rPr>
          <w:spacing w:val="-3"/>
        </w:rPr>
        <w:t>正本供甲方</w:t>
      </w:r>
      <w:proofErr w:type="gramEnd"/>
      <w:r w:rsidRPr="000A2355">
        <w:rPr>
          <w:spacing w:val="-3"/>
        </w:rPr>
        <w:t>核對：</w:t>
      </w:r>
    </w:p>
    <w:p w:rsidR="002C2E0D" w:rsidRPr="000A2355" w:rsidRDefault="00537BCE" w:rsidP="000A2355">
      <w:pPr>
        <w:pStyle w:val="a3"/>
        <w:spacing w:line="206" w:lineRule="auto"/>
        <w:ind w:left="1096" w:right="138" w:hanging="601"/>
      </w:pPr>
      <w:r w:rsidRPr="000A2355">
        <w:rPr>
          <w:spacing w:val="-5"/>
        </w:rPr>
        <w:t>一、自然人：身分證明文件</w:t>
      </w:r>
      <w:proofErr w:type="gramStart"/>
      <w:r w:rsidRPr="000A2355">
        <w:t>﹝</w:t>
      </w:r>
      <w:proofErr w:type="gramEnd"/>
      <w:r w:rsidRPr="000A2355">
        <w:rPr>
          <w:spacing w:val="-3"/>
        </w:rPr>
        <w:t>本國人國民身分證或護照</w:t>
      </w:r>
      <w:r w:rsidRPr="000A2355">
        <w:rPr>
          <w:rFonts w:hint="eastAsia"/>
          <w:spacing w:val="-3"/>
        </w:rPr>
        <w:t>(</w:t>
      </w:r>
      <w:r w:rsidRPr="000A2355">
        <w:rPr>
          <w:spacing w:val="-3"/>
        </w:rPr>
        <w:t>外國人護照或外僑永久居留證</w:t>
      </w:r>
      <w:r w:rsidRPr="000A2355">
        <w:rPr>
          <w:rFonts w:hint="eastAsia"/>
          <w:spacing w:val="-3"/>
        </w:rPr>
        <w:t>)</w:t>
      </w:r>
      <w:r w:rsidRPr="000A2355">
        <w:rPr>
          <w:spacing w:val="-3"/>
        </w:rPr>
        <w:t>及其他足以辨識身分之證明文件</w:t>
      </w:r>
      <w:proofErr w:type="gramStart"/>
      <w:r w:rsidRPr="000A2355">
        <w:rPr>
          <w:spacing w:val="-3"/>
        </w:rPr>
        <w:t>﹞</w:t>
      </w:r>
      <w:proofErr w:type="gramEnd"/>
      <w:r w:rsidRPr="000A2355">
        <w:rPr>
          <w:spacing w:val="-3"/>
        </w:rPr>
        <w:t>。</w:t>
      </w:r>
    </w:p>
    <w:p w:rsidR="002C2E0D" w:rsidRPr="000A2355" w:rsidRDefault="00537BCE" w:rsidP="000A2355">
      <w:pPr>
        <w:pStyle w:val="a3"/>
        <w:spacing w:line="206" w:lineRule="auto"/>
        <w:ind w:left="495"/>
      </w:pPr>
      <w:r w:rsidRPr="000A2355">
        <w:t>二、法人及非法人團體、商號：</w:t>
      </w:r>
    </w:p>
    <w:p w:rsidR="002C2E0D" w:rsidRPr="000A2355" w:rsidRDefault="00537BCE" w:rsidP="000A2355">
      <w:pPr>
        <w:pStyle w:val="a3"/>
        <w:spacing w:line="206" w:lineRule="auto"/>
        <w:ind w:left="704"/>
      </w:pPr>
      <w:proofErr w:type="gramStart"/>
      <w:r w:rsidRPr="000A2355">
        <w:t>﹝一﹞</w:t>
      </w:r>
      <w:proofErr w:type="gramEnd"/>
      <w:r w:rsidRPr="000A2355">
        <w:t>政府主管機關核發之法人證明文件、商業登記證明文件或其他證明文件。</w:t>
      </w:r>
    </w:p>
    <w:p w:rsidR="002C2E0D" w:rsidRPr="000A2355" w:rsidRDefault="00537BCE" w:rsidP="000A2355">
      <w:pPr>
        <w:pStyle w:val="a3"/>
        <w:spacing w:line="206" w:lineRule="auto"/>
        <w:ind w:left="702"/>
      </w:pPr>
      <w:proofErr w:type="gramStart"/>
      <w:r w:rsidRPr="000A2355">
        <w:t>﹝</w:t>
      </w:r>
      <w:proofErr w:type="gramEnd"/>
      <w:r w:rsidRPr="000A2355">
        <w:t>二</w:t>
      </w:r>
      <w:proofErr w:type="gramStart"/>
      <w:r w:rsidRPr="000A2355">
        <w:t>﹞</w:t>
      </w:r>
      <w:proofErr w:type="gramEnd"/>
      <w:r w:rsidRPr="000A2355">
        <w:t>代表人</w:t>
      </w:r>
      <w:r w:rsidRPr="000A2355">
        <w:rPr>
          <w:rFonts w:hint="eastAsia"/>
        </w:rPr>
        <w:t>(</w:t>
      </w:r>
      <w:r w:rsidRPr="000A2355">
        <w:t>或負責人</w:t>
      </w:r>
      <w:r w:rsidRPr="000A2355">
        <w:rPr>
          <w:rFonts w:hint="eastAsia"/>
        </w:rPr>
        <w:t>)</w:t>
      </w:r>
      <w:r w:rsidRPr="000A2355">
        <w:t>之國民身分證、護照或外僑永久居留證。</w:t>
      </w:r>
    </w:p>
    <w:p w:rsidR="000A2355" w:rsidRDefault="00537BCE" w:rsidP="000A2355">
      <w:pPr>
        <w:pStyle w:val="a3"/>
        <w:spacing w:before="3" w:line="206" w:lineRule="auto"/>
        <w:ind w:left="495" w:right="819"/>
        <w:rPr>
          <w:rFonts w:hint="eastAsia"/>
          <w:spacing w:val="-3"/>
        </w:rPr>
      </w:pPr>
      <w:r w:rsidRPr="000A2355">
        <w:rPr>
          <w:spacing w:val="-3"/>
        </w:rPr>
        <w:t>三、無法依前兩款規定提供雙證件者，關於其身分證明文件，於其他法規另有規定者，從其規定。</w:t>
      </w:r>
    </w:p>
    <w:p w:rsidR="002C2E0D" w:rsidRPr="000A2355" w:rsidRDefault="00537BCE" w:rsidP="000A2355">
      <w:pPr>
        <w:pStyle w:val="a3"/>
        <w:spacing w:before="3" w:line="206" w:lineRule="auto"/>
        <w:ind w:left="495" w:right="819"/>
      </w:pPr>
      <w:r w:rsidRPr="000A2355">
        <w:rPr>
          <w:spacing w:val="-3"/>
        </w:rPr>
        <w:t>甲方應於申請</w:t>
      </w:r>
      <w:r w:rsidRPr="000A2355">
        <w:rPr>
          <w:spacing w:val="-3"/>
        </w:rPr>
        <w:t>文件中揭露已綁定之終端設備相關識別資訊</w:t>
      </w:r>
      <w:r w:rsidRPr="000A2355">
        <w:rPr>
          <w:rFonts w:hint="eastAsia"/>
        </w:rPr>
        <w:t>(</w:t>
      </w:r>
      <w:r w:rsidRPr="000A2355">
        <w:rPr>
          <w:spacing w:val="-5"/>
        </w:rPr>
        <w:t>如型號、序號或</w:t>
      </w:r>
      <w:r w:rsidRPr="000A2355">
        <w:rPr>
          <w:spacing w:val="-5"/>
        </w:rPr>
        <w:t xml:space="preserve"> </w:t>
      </w:r>
      <w:r w:rsidRPr="000A2355">
        <w:rPr>
          <w:rFonts w:hint="eastAsia"/>
        </w:rPr>
        <w:t xml:space="preserve">IMEI </w:t>
      </w:r>
      <w:r w:rsidRPr="000A2355">
        <w:t>等</w:t>
      </w:r>
      <w:r w:rsidRPr="000A2355">
        <w:rPr>
          <w:rFonts w:hint="eastAsia"/>
        </w:rPr>
        <w:t>)</w:t>
      </w:r>
      <w:r w:rsidRPr="000A2355">
        <w:t>。</w:t>
      </w:r>
    </w:p>
    <w:p w:rsidR="002C2E0D" w:rsidRPr="000A2355" w:rsidRDefault="00537BCE" w:rsidP="000A2355">
      <w:pPr>
        <w:pStyle w:val="a3"/>
        <w:spacing w:line="206" w:lineRule="auto"/>
        <w:ind w:left="695" w:right="136" w:hanging="560"/>
      </w:pPr>
      <w:r w:rsidRPr="000A2355">
        <w:rPr>
          <w:spacing w:val="-3"/>
        </w:rPr>
        <w:t>第七條之</w:t>
      </w:r>
      <w:proofErr w:type="gramStart"/>
      <w:r w:rsidRPr="000A2355">
        <w:rPr>
          <w:spacing w:val="-3"/>
        </w:rPr>
        <w:t>一</w:t>
      </w:r>
      <w:proofErr w:type="gramEnd"/>
      <w:r w:rsidRPr="000A2355">
        <w:rPr>
          <w:spacing w:val="-3"/>
        </w:rPr>
        <w:t xml:space="preserve"> </w:t>
      </w:r>
      <w:r w:rsidRPr="000A2355">
        <w:rPr>
          <w:spacing w:val="-3"/>
        </w:rPr>
        <w:t>乙方依第七條申請本業務服務之資料已登載於甲方之系統資料檔者，乙方得以電話、網路或其他類似方式申請變更本業務服務契約為甲方之行動寬頻業務服務契約。</w:t>
      </w:r>
    </w:p>
    <w:p w:rsidR="000A2355" w:rsidRDefault="00537BCE" w:rsidP="000A2355">
      <w:pPr>
        <w:pStyle w:val="a3"/>
        <w:spacing w:line="206" w:lineRule="auto"/>
        <w:ind w:left="702" w:right="714"/>
        <w:rPr>
          <w:rFonts w:hint="eastAsia"/>
          <w:spacing w:val="-3"/>
        </w:rPr>
      </w:pPr>
      <w:r w:rsidRPr="000A2355">
        <w:rPr>
          <w:spacing w:val="-3"/>
        </w:rPr>
        <w:t>甲方之行動電話業務用戶，得以電話、網路或其他類似方式申請變更為甲方之本業務服務契約。</w:t>
      </w:r>
    </w:p>
    <w:p w:rsidR="002C2E0D" w:rsidRPr="000A2355" w:rsidRDefault="00537BCE" w:rsidP="000A2355">
      <w:pPr>
        <w:pStyle w:val="a3"/>
        <w:spacing w:line="206" w:lineRule="auto"/>
        <w:ind w:left="702" w:right="714"/>
      </w:pPr>
      <w:r w:rsidRPr="000A2355">
        <w:rPr>
          <w:spacing w:val="-3"/>
        </w:rPr>
        <w:t>自然人申請預付卡服務，適用前二項規定。</w:t>
      </w:r>
    </w:p>
    <w:p w:rsidR="002C2E0D" w:rsidRPr="000A2355" w:rsidRDefault="00537BCE" w:rsidP="000A2355">
      <w:pPr>
        <w:pStyle w:val="a3"/>
        <w:spacing w:line="206" w:lineRule="auto"/>
        <w:ind w:left="486" w:right="138" w:hanging="351"/>
        <w:jc w:val="both"/>
      </w:pPr>
      <w:r w:rsidRPr="000A2355">
        <w:rPr>
          <w:spacing w:val="-4"/>
        </w:rPr>
        <w:t>第八條</w:t>
      </w:r>
      <w:r w:rsidRPr="000A2355">
        <w:rPr>
          <w:spacing w:val="-4"/>
        </w:rPr>
        <w:t xml:space="preserve"> </w:t>
      </w:r>
      <w:r w:rsidRPr="000A2355">
        <w:rPr>
          <w:spacing w:val="-4"/>
        </w:rPr>
        <w:t>乙方為無行為能力人或限制行為能力人，辦理申請時應得其法定代理人之書面同意並檢附足以識別法定代理關係之</w:t>
      </w:r>
      <w:r w:rsidRPr="000A2355">
        <w:rPr>
          <w:spacing w:val="-12"/>
        </w:rPr>
        <w:t>文件，其同意書並應</w:t>
      </w:r>
      <w:proofErr w:type="gramStart"/>
      <w:r w:rsidRPr="000A2355">
        <w:rPr>
          <w:spacing w:val="-12"/>
        </w:rPr>
        <w:t>載明乙方如有</w:t>
      </w:r>
      <w:proofErr w:type="gramEnd"/>
      <w:r w:rsidRPr="000A2355">
        <w:rPr>
          <w:spacing w:val="-12"/>
        </w:rPr>
        <w:t>積欠甲方費用時，其</w:t>
      </w:r>
      <w:r w:rsidRPr="000A2355">
        <w:rPr>
          <w:spacing w:val="-12"/>
        </w:rPr>
        <w:t>法定代理人願負連帶清償責任，未經法定代理人書面同意者，</w:t>
      </w:r>
      <w:r w:rsidRPr="000A2355">
        <w:rPr>
          <w:spacing w:val="-12"/>
        </w:rPr>
        <w:t xml:space="preserve"> </w:t>
      </w:r>
      <w:r w:rsidRPr="000A2355">
        <w:rPr>
          <w:spacing w:val="-7"/>
        </w:rPr>
        <w:t>甲方應不受理其申請。</w:t>
      </w:r>
    </w:p>
    <w:p w:rsidR="002C2E0D" w:rsidRPr="000A2355" w:rsidRDefault="00537BCE" w:rsidP="000A2355">
      <w:pPr>
        <w:pStyle w:val="a3"/>
        <w:spacing w:line="206" w:lineRule="auto"/>
        <w:ind w:left="486" w:right="136" w:hanging="351"/>
      </w:pPr>
      <w:r w:rsidRPr="000A2355">
        <w:rPr>
          <w:spacing w:val="-3"/>
        </w:rPr>
        <w:t>第九條</w:t>
      </w:r>
      <w:r w:rsidRPr="000A2355">
        <w:rPr>
          <w:spacing w:val="-3"/>
        </w:rPr>
        <w:t xml:space="preserve"> </w:t>
      </w:r>
      <w:r w:rsidRPr="000A2355">
        <w:rPr>
          <w:spacing w:val="-3"/>
        </w:rPr>
        <w:t>乙方委託代理人辦理申請時，除應檢附前揭證明文件外，該代理人並應出示身分證正本及已得合法授權之資料或</w:t>
      </w:r>
      <w:proofErr w:type="gramStart"/>
      <w:r w:rsidRPr="000A2355">
        <w:rPr>
          <w:spacing w:val="-3"/>
        </w:rPr>
        <w:t>文件供甲方</w:t>
      </w:r>
      <w:proofErr w:type="gramEnd"/>
      <w:r w:rsidRPr="000A2355">
        <w:rPr>
          <w:spacing w:val="-3"/>
        </w:rPr>
        <w:t>核對。代理人代辦之行為，其效力及於乙方本人，由</w:t>
      </w:r>
      <w:proofErr w:type="gramStart"/>
      <w:r w:rsidRPr="000A2355">
        <w:rPr>
          <w:spacing w:val="-3"/>
        </w:rPr>
        <w:t>乙方負履行</w:t>
      </w:r>
      <w:proofErr w:type="gramEnd"/>
      <w:r w:rsidRPr="000A2355">
        <w:rPr>
          <w:spacing w:val="-3"/>
        </w:rPr>
        <w:t>契約責任。</w:t>
      </w:r>
    </w:p>
    <w:p w:rsidR="002C2E0D" w:rsidRPr="000A2355" w:rsidRDefault="00537BCE" w:rsidP="000A2355">
      <w:pPr>
        <w:pStyle w:val="a3"/>
        <w:spacing w:line="206" w:lineRule="auto"/>
        <w:ind w:left="136"/>
      </w:pPr>
      <w:r w:rsidRPr="000A2355">
        <w:t>第十條</w:t>
      </w:r>
      <w:r w:rsidRPr="000A2355">
        <w:t xml:space="preserve"> </w:t>
      </w:r>
      <w:r w:rsidRPr="000A2355">
        <w:t>自然人申請行動電話預付卡門號者，以五個門號為限，並</w:t>
      </w:r>
      <w:proofErr w:type="gramStart"/>
      <w:r w:rsidRPr="000A2355">
        <w:t>應至甲方</w:t>
      </w:r>
      <w:proofErr w:type="gramEnd"/>
      <w:r w:rsidRPr="000A2355">
        <w:t>門市辦理。</w:t>
      </w:r>
    </w:p>
    <w:p w:rsidR="000A2355" w:rsidRDefault="00537BCE" w:rsidP="000A2355">
      <w:pPr>
        <w:pStyle w:val="a3"/>
        <w:spacing w:before="2" w:line="206" w:lineRule="auto"/>
        <w:ind w:left="587" w:right="134" w:hanging="452"/>
        <w:rPr>
          <w:rFonts w:hint="eastAsia"/>
          <w:spacing w:val="-7"/>
        </w:rPr>
      </w:pPr>
      <w:r w:rsidRPr="000A2355">
        <w:rPr>
          <w:spacing w:val="-7"/>
        </w:rPr>
        <w:t>第十一條</w:t>
      </w:r>
      <w:r w:rsidRPr="000A2355">
        <w:rPr>
          <w:spacing w:val="-7"/>
        </w:rPr>
        <w:t xml:space="preserve"> </w:t>
      </w:r>
      <w:r w:rsidRPr="000A2355">
        <w:rPr>
          <w:spacing w:val="-7"/>
        </w:rPr>
        <w:t>乙方使用本業務通信服務，因第三十四條</w:t>
      </w:r>
      <w:proofErr w:type="gramStart"/>
      <w:r w:rsidRPr="000A2355">
        <w:rPr>
          <w:spacing w:val="-7"/>
        </w:rPr>
        <w:t>情事遭甲方</w:t>
      </w:r>
      <w:proofErr w:type="gramEnd"/>
      <w:r w:rsidRPr="000A2355">
        <w:rPr>
          <w:spacing w:val="-7"/>
        </w:rPr>
        <w:t>暫停其使用或終止租用者，再向甲方申請本業務通信服務時，</w:t>
      </w:r>
    </w:p>
    <w:p w:rsidR="002C2E0D" w:rsidRPr="000A2355" w:rsidRDefault="00537BCE" w:rsidP="00B4774F">
      <w:pPr>
        <w:pStyle w:val="a3"/>
        <w:spacing w:before="2" w:line="206" w:lineRule="auto"/>
        <w:ind w:leftChars="100" w:left="220" w:right="136" w:firstLineChars="350" w:firstLine="333"/>
      </w:pPr>
      <w:r w:rsidRPr="000A2355">
        <w:rPr>
          <w:spacing w:val="-5"/>
        </w:rPr>
        <w:t>甲方得限制其申請通信服務之門號數量及服務項目。</w:t>
      </w:r>
    </w:p>
    <w:p w:rsidR="002C2E0D" w:rsidRPr="000A2355" w:rsidRDefault="00537BCE" w:rsidP="000A2355">
      <w:pPr>
        <w:pStyle w:val="a3"/>
        <w:spacing w:line="206" w:lineRule="auto"/>
        <w:ind w:left="592" w:right="1331" w:hanging="456"/>
      </w:pPr>
      <w:r w:rsidRPr="000A2355">
        <w:rPr>
          <w:spacing w:val="-4"/>
        </w:rPr>
        <w:t>第十二條</w:t>
      </w:r>
      <w:r w:rsidRPr="000A2355">
        <w:rPr>
          <w:spacing w:val="-4"/>
        </w:rPr>
        <w:t xml:space="preserve"> </w:t>
      </w:r>
      <w:r w:rsidRPr="000A2355">
        <w:rPr>
          <w:spacing w:val="-4"/>
        </w:rPr>
        <w:t>有下列情形之</w:t>
      </w:r>
      <w:proofErr w:type="gramStart"/>
      <w:r w:rsidRPr="000A2355">
        <w:rPr>
          <w:spacing w:val="-4"/>
        </w:rPr>
        <w:t>一</w:t>
      </w:r>
      <w:proofErr w:type="gramEnd"/>
      <w:r w:rsidRPr="000A2355">
        <w:rPr>
          <w:spacing w:val="-4"/>
        </w:rPr>
        <w:t>者，甲方應拒絕乙方申請租用本業務通信服務，並將原因通知乙方：</w:t>
      </w:r>
      <w:r w:rsidRPr="000A2355">
        <w:rPr>
          <w:spacing w:val="-4"/>
        </w:rPr>
        <w:t xml:space="preserve"> </w:t>
      </w:r>
      <w:r w:rsidRPr="000A2355">
        <w:rPr>
          <w:spacing w:val="-3"/>
        </w:rPr>
        <w:t>一、乙方經書面通知限期繳費而逾期不繳。</w:t>
      </w:r>
    </w:p>
    <w:p w:rsidR="002C2E0D" w:rsidRPr="000A2355" w:rsidRDefault="00537BCE" w:rsidP="000A2355">
      <w:pPr>
        <w:pStyle w:val="a3"/>
        <w:spacing w:line="206" w:lineRule="auto"/>
        <w:ind w:left="592"/>
      </w:pPr>
      <w:r w:rsidRPr="000A2355">
        <w:t>二、申請書內</w:t>
      </w:r>
      <w:proofErr w:type="gramStart"/>
      <w:r w:rsidRPr="000A2355">
        <w:t>所填乙方</w:t>
      </w:r>
      <w:proofErr w:type="gramEnd"/>
      <w:r w:rsidRPr="000A2355">
        <w:t>名稱或地址不實。</w:t>
      </w:r>
    </w:p>
    <w:p w:rsidR="00B4774F" w:rsidRDefault="00537BCE" w:rsidP="000A2355">
      <w:pPr>
        <w:pStyle w:val="a3"/>
        <w:spacing w:before="4" w:line="206" w:lineRule="auto"/>
        <w:ind w:left="592" w:right="2527"/>
        <w:rPr>
          <w:rFonts w:hint="eastAsia"/>
          <w:spacing w:val="-4"/>
        </w:rPr>
      </w:pPr>
      <w:r w:rsidRPr="000A2355">
        <w:rPr>
          <w:spacing w:val="-4"/>
        </w:rPr>
        <w:t>三、預付卡門號申請數量逾第十條之限制，其超過部分。</w:t>
      </w:r>
    </w:p>
    <w:p w:rsidR="002C2E0D" w:rsidRPr="000A2355" w:rsidRDefault="00537BCE" w:rsidP="000A2355">
      <w:pPr>
        <w:pStyle w:val="a3"/>
        <w:spacing w:before="4" w:line="206" w:lineRule="auto"/>
        <w:ind w:left="592" w:right="2527"/>
      </w:pPr>
      <w:r w:rsidRPr="000A2355">
        <w:rPr>
          <w:spacing w:val="-3"/>
        </w:rPr>
        <w:t>四、其他依法規或依本契約規定不得為申請者。</w:t>
      </w:r>
    </w:p>
    <w:p w:rsidR="002C2E0D" w:rsidRPr="000A2355" w:rsidRDefault="00537BCE" w:rsidP="000A2355">
      <w:pPr>
        <w:pStyle w:val="a3"/>
        <w:spacing w:line="206" w:lineRule="auto"/>
        <w:ind w:left="592" w:right="135"/>
      </w:pPr>
      <w:r w:rsidRPr="000A2355">
        <w:rPr>
          <w:spacing w:val="-5"/>
        </w:rPr>
        <w:t>乙方對前項甲方拒絕其申請租用本業務如有異議者，得於六日</w:t>
      </w:r>
      <w:proofErr w:type="gramStart"/>
      <w:r w:rsidRPr="000A2355">
        <w:rPr>
          <w:spacing w:val="-5"/>
        </w:rPr>
        <w:t>內向甲</w:t>
      </w:r>
      <w:proofErr w:type="gramEnd"/>
      <w:r w:rsidRPr="000A2355">
        <w:rPr>
          <w:spacing w:val="-5"/>
        </w:rPr>
        <w:t>方申訴。甲方應於申訴後六日內將處理結果</w:t>
      </w:r>
      <w:r w:rsidRPr="000A2355">
        <w:rPr>
          <w:spacing w:val="-4"/>
        </w:rPr>
        <w:t>通知乙方。</w:t>
      </w:r>
    </w:p>
    <w:p w:rsidR="002C2E0D" w:rsidRPr="000A2355" w:rsidRDefault="002C2E0D" w:rsidP="000A2355">
      <w:pPr>
        <w:pStyle w:val="a3"/>
        <w:spacing w:before="7" w:line="206" w:lineRule="auto"/>
        <w:rPr>
          <w:sz w:val="7"/>
        </w:rPr>
      </w:pPr>
    </w:p>
    <w:p w:rsidR="002C2E0D" w:rsidRPr="000A2355" w:rsidRDefault="00537BCE" w:rsidP="000A2355">
      <w:pPr>
        <w:pStyle w:val="a3"/>
        <w:spacing w:line="206" w:lineRule="auto"/>
        <w:ind w:left="2709"/>
      </w:pPr>
      <w:r w:rsidRPr="000A2355">
        <w:t>第三章</w:t>
      </w:r>
      <w:r w:rsidRPr="000A2355">
        <w:t xml:space="preserve"> </w:t>
      </w:r>
      <w:r w:rsidRPr="000A2355">
        <w:t>異動程序</w:t>
      </w:r>
    </w:p>
    <w:p w:rsidR="002C2E0D" w:rsidRPr="000A2355" w:rsidRDefault="00537BCE" w:rsidP="000A2355">
      <w:pPr>
        <w:pStyle w:val="a3"/>
        <w:spacing w:before="4" w:line="206" w:lineRule="auto"/>
        <w:ind w:left="587" w:right="139" w:hanging="452"/>
      </w:pPr>
      <w:r w:rsidRPr="000A2355">
        <w:rPr>
          <w:spacing w:val="-3"/>
        </w:rPr>
        <w:t>第十三條</w:t>
      </w:r>
      <w:r w:rsidRPr="000A2355">
        <w:rPr>
          <w:spacing w:val="-3"/>
        </w:rPr>
        <w:t xml:space="preserve"> </w:t>
      </w:r>
      <w:r w:rsidRPr="000A2355">
        <w:rPr>
          <w:spacing w:val="-3"/>
        </w:rPr>
        <w:t>乙方申請本業務之異動事項時，應依甲方營業規章所</w:t>
      </w:r>
      <w:proofErr w:type="gramStart"/>
      <w:r w:rsidRPr="000A2355">
        <w:rPr>
          <w:spacing w:val="-3"/>
        </w:rPr>
        <w:t>訂應臨櫃</w:t>
      </w:r>
      <w:proofErr w:type="gramEnd"/>
      <w:r w:rsidRPr="000A2355">
        <w:rPr>
          <w:spacing w:val="-3"/>
        </w:rPr>
        <w:t>辦理外，得以電話或網站申請，甲方得詢問其個人資料，確認無誤後</w:t>
      </w:r>
      <w:r w:rsidRPr="000A2355">
        <w:rPr>
          <w:spacing w:val="-3"/>
        </w:rPr>
        <w:t>為之。</w:t>
      </w:r>
    </w:p>
    <w:p w:rsidR="002C2E0D" w:rsidRPr="000A2355" w:rsidRDefault="00537BCE" w:rsidP="00B4774F">
      <w:pPr>
        <w:pStyle w:val="a3"/>
        <w:spacing w:line="206" w:lineRule="auto"/>
        <w:ind w:left="590" w:right="136" w:hanging="454"/>
      </w:pPr>
      <w:r w:rsidRPr="000A2355">
        <w:rPr>
          <w:spacing w:val="-3"/>
        </w:rPr>
        <w:t>第十四條</w:t>
      </w:r>
      <w:r w:rsidRPr="000A2355">
        <w:rPr>
          <w:spacing w:val="-3"/>
        </w:rPr>
        <w:t xml:space="preserve"> </w:t>
      </w:r>
      <w:r w:rsidRPr="000A2355">
        <w:rPr>
          <w:spacing w:val="-3"/>
        </w:rPr>
        <w:t>乙方有關異動事項應辦理登記而未辦理者，經甲方以書面或電話通知乙方限期補辦手續後，逾期仍未辦理者，甲方得暫停通信，</w:t>
      </w:r>
      <w:proofErr w:type="gramStart"/>
      <w:r w:rsidRPr="000A2355">
        <w:rPr>
          <w:spacing w:val="-3"/>
        </w:rPr>
        <w:t>俟</w:t>
      </w:r>
      <w:proofErr w:type="gramEnd"/>
      <w:r w:rsidRPr="000A2355">
        <w:rPr>
          <w:spacing w:val="-3"/>
        </w:rPr>
        <w:t>乙方依甲方營業規章規定補辦各項手續後再予恢復通信。</w:t>
      </w:r>
    </w:p>
    <w:p w:rsidR="00B4774F" w:rsidRDefault="00537BCE" w:rsidP="000A2355">
      <w:pPr>
        <w:pStyle w:val="a3"/>
        <w:spacing w:line="206" w:lineRule="auto"/>
        <w:ind w:left="136" w:right="1202" w:firstLine="480"/>
        <w:rPr>
          <w:rFonts w:hint="eastAsia"/>
          <w:spacing w:val="-4"/>
        </w:rPr>
      </w:pPr>
      <w:r w:rsidRPr="000A2355">
        <w:rPr>
          <w:spacing w:val="-4"/>
        </w:rPr>
        <w:t>前項暫停通信期間以六個月為限，逾期未辦理恢復通信服務者，甲方得逕行終止租用。</w:t>
      </w:r>
    </w:p>
    <w:p w:rsidR="002C2E0D" w:rsidRPr="000A2355" w:rsidRDefault="00537BCE" w:rsidP="00B4774F">
      <w:pPr>
        <w:pStyle w:val="a3"/>
        <w:spacing w:line="206" w:lineRule="auto"/>
        <w:ind w:leftChars="24" w:left="53" w:rightChars="24" w:right="53" w:firstLineChars="100" w:firstLine="97"/>
      </w:pPr>
      <w:r w:rsidRPr="000A2355">
        <w:rPr>
          <w:spacing w:val="-3"/>
        </w:rPr>
        <w:t>第十五條</w:t>
      </w:r>
      <w:r w:rsidRPr="000A2355">
        <w:rPr>
          <w:spacing w:val="-3"/>
        </w:rPr>
        <w:t xml:space="preserve"> </w:t>
      </w:r>
      <w:r w:rsidRPr="000A2355">
        <w:rPr>
          <w:spacing w:val="-3"/>
        </w:rPr>
        <w:t>乙方欲申請暫停通信或辦理恢復通信服務時，得以電話或書面向甲方申辦。</w:t>
      </w:r>
    </w:p>
    <w:p w:rsidR="00B4774F" w:rsidRDefault="00537BCE" w:rsidP="000A2355">
      <w:pPr>
        <w:pStyle w:val="a3"/>
        <w:spacing w:line="206" w:lineRule="auto"/>
        <w:ind w:left="592" w:right="1226"/>
        <w:rPr>
          <w:rFonts w:hint="eastAsia"/>
          <w:spacing w:val="-4"/>
        </w:rPr>
      </w:pPr>
      <w:r w:rsidRPr="000A2355">
        <w:rPr>
          <w:spacing w:val="-4"/>
        </w:rPr>
        <w:t>前項暫停通信期間以六個月為限，逾期未辦理恢復通信服務者，甲方得逕行終止租用。</w:t>
      </w:r>
    </w:p>
    <w:p w:rsidR="002C2E0D" w:rsidRPr="000A2355" w:rsidRDefault="00537BCE" w:rsidP="000A2355">
      <w:pPr>
        <w:pStyle w:val="a3"/>
        <w:spacing w:line="206" w:lineRule="auto"/>
        <w:ind w:left="592" w:right="1226"/>
      </w:pPr>
      <w:r w:rsidRPr="000A2355">
        <w:rPr>
          <w:spacing w:val="-3"/>
        </w:rPr>
        <w:t>前項暫停通信期限雙方另有合意者，從其約定。</w:t>
      </w:r>
    </w:p>
    <w:p w:rsidR="00B4774F" w:rsidRDefault="00537BCE" w:rsidP="000A2355">
      <w:pPr>
        <w:pStyle w:val="a3"/>
        <w:spacing w:line="206" w:lineRule="auto"/>
        <w:ind w:left="136" w:right="136"/>
        <w:rPr>
          <w:rFonts w:hint="eastAsia"/>
          <w:spacing w:val="-8"/>
        </w:rPr>
      </w:pPr>
      <w:r w:rsidRPr="000A2355">
        <w:rPr>
          <w:spacing w:val="-5"/>
        </w:rPr>
        <w:t>第十六條</w:t>
      </w:r>
      <w:r w:rsidRPr="000A2355">
        <w:rPr>
          <w:spacing w:val="-5"/>
        </w:rPr>
        <w:t xml:space="preserve"> </w:t>
      </w:r>
      <w:r w:rsidRPr="000A2355">
        <w:rPr>
          <w:spacing w:val="-5"/>
        </w:rPr>
        <w:t>乙方租用本業務於變更姓名、名稱、代表人</w:t>
      </w:r>
      <w:r w:rsidRPr="000A2355">
        <w:rPr>
          <w:rFonts w:hint="eastAsia"/>
        </w:rPr>
        <w:t>(</w:t>
      </w:r>
      <w:r w:rsidRPr="000A2355">
        <w:rPr>
          <w:spacing w:val="-2"/>
        </w:rPr>
        <w:t>或負責人</w:t>
      </w:r>
      <w:r w:rsidRPr="000A2355">
        <w:rPr>
          <w:rFonts w:hint="eastAsia"/>
          <w:spacing w:val="-15"/>
        </w:rPr>
        <w:t>)</w:t>
      </w:r>
      <w:r w:rsidRPr="000A2355">
        <w:rPr>
          <w:spacing w:val="-8"/>
        </w:rPr>
        <w:t>、電信使用單位者，應檢具相關證明文件向甲方申請更名。</w:t>
      </w:r>
    </w:p>
    <w:p w:rsidR="002C2E0D" w:rsidRPr="000A2355" w:rsidRDefault="00537BCE" w:rsidP="000A2355">
      <w:pPr>
        <w:pStyle w:val="a3"/>
        <w:spacing w:line="206" w:lineRule="auto"/>
        <w:ind w:left="136" w:right="136"/>
      </w:pPr>
      <w:r w:rsidRPr="000A2355">
        <w:rPr>
          <w:spacing w:val="-8"/>
        </w:rPr>
        <w:t>第十七條</w:t>
      </w:r>
      <w:r w:rsidRPr="000A2355">
        <w:rPr>
          <w:spacing w:val="-8"/>
        </w:rPr>
        <w:t xml:space="preserve"> </w:t>
      </w:r>
      <w:r w:rsidRPr="000A2355">
        <w:rPr>
          <w:spacing w:val="-8"/>
        </w:rPr>
        <w:t>乙方以自然人名義租用本業務時，如因死亡，由其法定繼承人繼續租用者，</w:t>
      </w:r>
      <w:proofErr w:type="gramStart"/>
      <w:r w:rsidRPr="000A2355">
        <w:rPr>
          <w:spacing w:val="-8"/>
        </w:rPr>
        <w:t>準</w:t>
      </w:r>
      <w:proofErr w:type="gramEnd"/>
      <w:r w:rsidRPr="000A2355">
        <w:rPr>
          <w:spacing w:val="-8"/>
        </w:rPr>
        <w:t>用更名之規定。</w:t>
      </w:r>
    </w:p>
    <w:p w:rsidR="002C2E0D" w:rsidRPr="000A2355" w:rsidRDefault="00537BCE" w:rsidP="000A2355">
      <w:pPr>
        <w:pStyle w:val="a3"/>
        <w:spacing w:line="206" w:lineRule="auto"/>
        <w:ind w:left="587" w:right="136" w:hanging="452"/>
        <w:jc w:val="both"/>
      </w:pPr>
      <w:r w:rsidRPr="000A2355">
        <w:rPr>
          <w:spacing w:val="-3"/>
        </w:rPr>
        <w:t>第十八條</w:t>
      </w:r>
      <w:r w:rsidRPr="000A2355">
        <w:rPr>
          <w:spacing w:val="-3"/>
        </w:rPr>
        <w:t xml:space="preserve"> </w:t>
      </w:r>
      <w:r w:rsidRPr="000A2355">
        <w:rPr>
          <w:spacing w:val="-3"/>
        </w:rPr>
        <w:t>乙方辦理退租時，退租原使用門號保留予第三人使用，應辦理門號一退</w:t>
      </w:r>
      <w:proofErr w:type="gramStart"/>
      <w:r w:rsidRPr="000A2355">
        <w:rPr>
          <w:spacing w:val="-3"/>
        </w:rPr>
        <w:t>一</w:t>
      </w:r>
      <w:proofErr w:type="gramEnd"/>
      <w:r w:rsidRPr="000A2355">
        <w:rPr>
          <w:spacing w:val="-3"/>
        </w:rPr>
        <w:t>租，乙方原使用門號之退租行為則為契約終止，應依本契約第四章第二十一條、第七章之相關規定辦理；新客戶續用原使用門號則為新申裝用戶，應依本契約第二章及第四章之規定辦理，繳納相關費用，並遵守本契約之一切規定。</w:t>
      </w:r>
    </w:p>
    <w:p w:rsidR="002C2E0D" w:rsidRPr="000A2355" w:rsidRDefault="002C2E0D" w:rsidP="000A2355">
      <w:pPr>
        <w:pStyle w:val="a3"/>
        <w:spacing w:before="4" w:line="206" w:lineRule="auto"/>
        <w:rPr>
          <w:sz w:val="7"/>
        </w:rPr>
      </w:pPr>
    </w:p>
    <w:p w:rsidR="002C2E0D" w:rsidRPr="000A2355" w:rsidRDefault="00537BCE" w:rsidP="000A2355">
      <w:pPr>
        <w:pStyle w:val="a3"/>
        <w:spacing w:before="1" w:line="206" w:lineRule="auto"/>
        <w:ind w:left="1392" w:right="1393"/>
        <w:jc w:val="center"/>
      </w:pPr>
      <w:r w:rsidRPr="000A2355">
        <w:t>第四章</w:t>
      </w:r>
      <w:r w:rsidRPr="000A2355">
        <w:t xml:space="preserve"> </w:t>
      </w:r>
      <w:r w:rsidRPr="000A2355">
        <w:t>服務費用</w:t>
      </w:r>
    </w:p>
    <w:p w:rsidR="002C2E0D" w:rsidRPr="000A2355" w:rsidRDefault="00537BCE" w:rsidP="000A2355">
      <w:pPr>
        <w:pStyle w:val="a3"/>
        <w:spacing w:line="206" w:lineRule="auto"/>
        <w:ind w:left="136"/>
      </w:pPr>
      <w:r w:rsidRPr="000A2355">
        <w:t>第十九條</w:t>
      </w:r>
      <w:r w:rsidRPr="000A2355">
        <w:t xml:space="preserve"> </w:t>
      </w:r>
      <w:r w:rsidRPr="000A2355">
        <w:t>乙方應依甲方公告之各項經由主管機關核定或備查之收</w:t>
      </w:r>
      <w:r w:rsidRPr="000A2355">
        <w:t>費標準，於繳費通知單所定之期限內繳納全部費用。</w:t>
      </w:r>
    </w:p>
    <w:p w:rsidR="002C2E0D" w:rsidRPr="000A2355" w:rsidRDefault="00537BCE" w:rsidP="000A2355">
      <w:pPr>
        <w:pStyle w:val="a3"/>
        <w:spacing w:before="4" w:line="206" w:lineRule="auto"/>
        <w:ind w:left="592" w:right="112"/>
      </w:pPr>
      <w:r w:rsidRPr="000A2355">
        <w:rPr>
          <w:spacing w:val="-4"/>
        </w:rPr>
        <w:t>前項詳細收費標準資料，應於媒體、電子網站及甲方各營業場所公告或書面通知乙方，並視為本契約之一部分；</w:t>
      </w:r>
      <w:r w:rsidRPr="000A2355">
        <w:rPr>
          <w:spacing w:val="-4"/>
        </w:rPr>
        <w:t xml:space="preserve"> </w:t>
      </w:r>
      <w:r w:rsidRPr="000A2355">
        <w:rPr>
          <w:spacing w:val="-2"/>
        </w:rPr>
        <w:t>資費調整時亦同。</w:t>
      </w:r>
    </w:p>
    <w:p w:rsidR="002C2E0D" w:rsidRPr="000A2355" w:rsidRDefault="00537BCE" w:rsidP="000A2355">
      <w:pPr>
        <w:pStyle w:val="4"/>
        <w:spacing w:line="206" w:lineRule="auto"/>
        <w:ind w:left="587" w:right="136" w:hanging="452"/>
        <w:jc w:val="both"/>
        <w:rPr>
          <w:rFonts w:ascii="標楷體" w:eastAsia="標楷體" w:hAnsi="標楷體"/>
        </w:rPr>
      </w:pPr>
      <w:r w:rsidRPr="000A2355">
        <w:rPr>
          <w:rFonts w:ascii="標楷體" w:eastAsia="標楷體" w:hAnsi="標楷體"/>
          <w:color w:val="FF0000"/>
          <w:spacing w:val="-4"/>
        </w:rPr>
        <w:t>第二十條</w:t>
      </w:r>
      <w:r w:rsidRPr="000A2355">
        <w:rPr>
          <w:rFonts w:ascii="標楷體" w:eastAsia="標楷體" w:hAnsi="標楷體"/>
          <w:color w:val="FF0000"/>
          <w:spacing w:val="-4"/>
        </w:rPr>
        <w:t xml:space="preserve"> </w:t>
      </w:r>
      <w:r w:rsidRPr="000A2355">
        <w:rPr>
          <w:rFonts w:ascii="標楷體" w:eastAsia="標楷體" w:hAnsi="標楷體"/>
          <w:color w:val="FF0000"/>
          <w:spacing w:val="-4"/>
        </w:rPr>
        <w:t>甲方按月向乙方收取本業務通信服務門號月租費，另按通信時間、通信次數或傳輸量計收通信費。乙方租用本業務</w:t>
      </w:r>
      <w:proofErr w:type="gramStart"/>
      <w:r w:rsidRPr="000A2355">
        <w:rPr>
          <w:rFonts w:ascii="標楷體" w:eastAsia="標楷體" w:hAnsi="標楷體"/>
          <w:color w:val="FF0000"/>
          <w:spacing w:val="-4"/>
        </w:rPr>
        <w:t>期間申</w:t>
      </w:r>
      <w:proofErr w:type="gramEnd"/>
      <w:r w:rsidRPr="000A2355">
        <w:rPr>
          <w:rFonts w:ascii="標楷體" w:eastAsia="標楷體" w:hAnsi="標楷體"/>
          <w:color w:val="FF0000"/>
          <w:spacing w:val="-4"/>
        </w:rPr>
        <w:t>租及退租當月未滿一個月，應按日收費，</w:t>
      </w:r>
      <w:proofErr w:type="gramStart"/>
      <w:r w:rsidRPr="000A2355">
        <w:rPr>
          <w:rFonts w:ascii="標楷體" w:eastAsia="標楷體" w:hAnsi="標楷體"/>
          <w:color w:val="FF0000"/>
          <w:spacing w:val="-4"/>
        </w:rPr>
        <w:t>其日租費</w:t>
      </w:r>
      <w:proofErr w:type="gramEnd"/>
      <w:r w:rsidRPr="000A2355">
        <w:rPr>
          <w:rFonts w:ascii="標楷體" w:eastAsia="標楷體" w:hAnsi="標楷體"/>
          <w:color w:val="FF0000"/>
          <w:spacing w:val="-4"/>
        </w:rPr>
        <w:t>以月租費三十分之一計收；但其租用期間未滿一個月而終止者，其月租費以一個月計算。</w:t>
      </w:r>
    </w:p>
    <w:p w:rsidR="002C2E0D" w:rsidRPr="000A2355" w:rsidRDefault="00537BCE" w:rsidP="000A2355">
      <w:pPr>
        <w:spacing w:line="206" w:lineRule="auto"/>
        <w:ind w:left="592" w:right="138"/>
        <w:rPr>
          <w:b/>
          <w:sz w:val="10"/>
        </w:rPr>
      </w:pPr>
      <w:r w:rsidRPr="000A2355">
        <w:rPr>
          <w:rFonts w:hint="eastAsia"/>
          <w:b/>
          <w:color w:val="FF0000"/>
          <w:spacing w:val="-5"/>
          <w:sz w:val="10"/>
        </w:rPr>
        <w:t>乙方因欠費或違反法令致遭暫停通信，其暫停通信</w:t>
      </w:r>
      <w:proofErr w:type="gramStart"/>
      <w:r w:rsidRPr="000A2355">
        <w:rPr>
          <w:rFonts w:hint="eastAsia"/>
          <w:b/>
          <w:color w:val="FF0000"/>
          <w:spacing w:val="-5"/>
          <w:sz w:val="10"/>
        </w:rPr>
        <w:t>期間，</w:t>
      </w:r>
      <w:proofErr w:type="gramEnd"/>
      <w:r w:rsidRPr="000A2355">
        <w:rPr>
          <w:rFonts w:hint="eastAsia"/>
          <w:b/>
          <w:color w:val="FF0000"/>
          <w:spacing w:val="-5"/>
          <w:sz w:val="10"/>
        </w:rPr>
        <w:t>仍應繳付月租費，但暫停通信應繳付月租費之</w:t>
      </w:r>
      <w:proofErr w:type="gramStart"/>
      <w:r w:rsidRPr="000A2355">
        <w:rPr>
          <w:rFonts w:hint="eastAsia"/>
          <w:b/>
          <w:color w:val="FF0000"/>
          <w:spacing w:val="-5"/>
          <w:sz w:val="10"/>
        </w:rPr>
        <w:t>期間，</w:t>
      </w:r>
      <w:proofErr w:type="gramEnd"/>
      <w:r w:rsidRPr="000A2355">
        <w:rPr>
          <w:rFonts w:hint="eastAsia"/>
          <w:b/>
          <w:color w:val="FF0000"/>
          <w:spacing w:val="-5"/>
          <w:sz w:val="10"/>
        </w:rPr>
        <w:t>最長以三個</w:t>
      </w:r>
      <w:r w:rsidRPr="000A2355">
        <w:rPr>
          <w:rFonts w:hint="eastAsia"/>
          <w:b/>
          <w:color w:val="FF0000"/>
          <w:spacing w:val="-5"/>
          <w:sz w:val="10"/>
        </w:rPr>
        <w:t>月為限。</w:t>
      </w:r>
    </w:p>
    <w:p w:rsidR="002C2E0D" w:rsidRPr="000A2355" w:rsidRDefault="00537BCE" w:rsidP="000A2355">
      <w:pPr>
        <w:spacing w:before="1" w:line="206" w:lineRule="auto"/>
        <w:ind w:left="592" w:right="138"/>
        <w:rPr>
          <w:b/>
          <w:sz w:val="10"/>
        </w:rPr>
      </w:pPr>
      <w:r w:rsidRPr="000A2355">
        <w:rPr>
          <w:rFonts w:hint="eastAsia"/>
          <w:b/>
          <w:color w:val="FF0000"/>
          <w:spacing w:val="-5"/>
          <w:sz w:val="10"/>
        </w:rPr>
        <w:t>乙方申請暫停通信</w:t>
      </w:r>
      <w:proofErr w:type="gramStart"/>
      <w:r w:rsidRPr="000A2355">
        <w:rPr>
          <w:rFonts w:hint="eastAsia"/>
          <w:b/>
          <w:color w:val="FF0000"/>
          <w:spacing w:val="-5"/>
          <w:sz w:val="10"/>
        </w:rPr>
        <w:t>期間，應按甲</w:t>
      </w:r>
      <w:proofErr w:type="gramEnd"/>
      <w:r w:rsidRPr="000A2355">
        <w:rPr>
          <w:rFonts w:hint="eastAsia"/>
          <w:b/>
          <w:color w:val="FF0000"/>
          <w:spacing w:val="-5"/>
          <w:sz w:val="10"/>
        </w:rPr>
        <w:t>方所訂最低月租費繳納，繳付期間最長以三個月為限。繳付期間及費用雙方另有合意者，從其約定。</w:t>
      </w:r>
    </w:p>
    <w:p w:rsidR="002C2E0D" w:rsidRPr="000A2355" w:rsidRDefault="00537BCE" w:rsidP="000A2355">
      <w:pPr>
        <w:pStyle w:val="a3"/>
        <w:spacing w:line="206" w:lineRule="auto"/>
        <w:ind w:left="685" w:right="136" w:hanging="550"/>
        <w:jc w:val="both"/>
      </w:pPr>
      <w:r w:rsidRPr="000A2355">
        <w:rPr>
          <w:spacing w:val="-3"/>
        </w:rPr>
        <w:t>第二十一條</w:t>
      </w:r>
      <w:r w:rsidRPr="000A2355">
        <w:rPr>
          <w:spacing w:val="-3"/>
        </w:rPr>
        <w:t xml:space="preserve"> </w:t>
      </w:r>
      <w:r w:rsidRPr="000A2355">
        <w:rPr>
          <w:spacing w:val="-3"/>
        </w:rPr>
        <w:t>乙方辦理申請租用本業務通信服務時，甲方得要求繳納保證金，作為其依本契約規定應付一切費用之擔保。本契約終止時，甲方得以此項保證金</w:t>
      </w:r>
      <w:proofErr w:type="gramStart"/>
      <w:r w:rsidRPr="000A2355">
        <w:rPr>
          <w:spacing w:val="-3"/>
        </w:rPr>
        <w:t>充抵乙方</w:t>
      </w:r>
      <w:proofErr w:type="gramEnd"/>
      <w:r w:rsidRPr="000A2355">
        <w:rPr>
          <w:spacing w:val="-3"/>
        </w:rPr>
        <w:t>積欠之各項費用；如有餘額，甲方應於次月</w:t>
      </w:r>
      <w:proofErr w:type="gramStart"/>
      <w:r w:rsidRPr="000A2355">
        <w:rPr>
          <w:spacing w:val="-3"/>
        </w:rPr>
        <w:t>出帳</w:t>
      </w:r>
      <w:proofErr w:type="gramEnd"/>
      <w:r w:rsidRPr="000A2355">
        <w:rPr>
          <w:spacing w:val="-3"/>
        </w:rPr>
        <w:t>日起十日內無息退還，乙方如有使用國際漫遊服務者，最遲應於四十五日內無息退還乙方。</w:t>
      </w:r>
    </w:p>
    <w:p w:rsidR="002C2E0D" w:rsidRPr="000A2355" w:rsidRDefault="00537BCE" w:rsidP="000A2355">
      <w:pPr>
        <w:pStyle w:val="a3"/>
        <w:spacing w:line="206" w:lineRule="auto"/>
        <w:ind w:left="688" w:right="38"/>
      </w:pPr>
      <w:r w:rsidRPr="000A2355">
        <w:t>甲方</w:t>
      </w:r>
      <w:r w:rsidRPr="000A2355">
        <w:rPr>
          <w:rFonts w:hint="eastAsia"/>
        </w:rPr>
        <w:t>(</w:t>
      </w:r>
      <w:r w:rsidRPr="000A2355">
        <w:rPr>
          <w:spacing w:val="-2"/>
        </w:rPr>
        <w:t>移出經營者</w:t>
      </w:r>
      <w:r w:rsidRPr="000A2355">
        <w:rPr>
          <w:rFonts w:hint="eastAsia"/>
        </w:rPr>
        <w:t>)</w:t>
      </w:r>
      <w:r w:rsidRPr="000A2355">
        <w:rPr>
          <w:spacing w:val="-5"/>
        </w:rPr>
        <w:t>依號碼可攜服務管理辦法第四十三條規定，得</w:t>
      </w:r>
      <w:proofErr w:type="gramStart"/>
      <w:r w:rsidRPr="000A2355">
        <w:rPr>
          <w:spacing w:val="-5"/>
        </w:rPr>
        <w:t>向攜碼乙</w:t>
      </w:r>
      <w:proofErr w:type="gramEnd"/>
      <w:r w:rsidRPr="000A2355">
        <w:rPr>
          <w:spacing w:val="-5"/>
        </w:rPr>
        <w:t>方酌收號碼可攜性服務移轉作業費用。</w:t>
      </w:r>
      <w:r w:rsidRPr="000A2355">
        <w:rPr>
          <w:spacing w:val="-4"/>
        </w:rPr>
        <w:t>該費用不得高於主管機關公告之金額。實際金額及收費方式，請洽甲方或網站公告。</w:t>
      </w:r>
    </w:p>
    <w:p w:rsidR="002C2E0D" w:rsidRPr="000A2355" w:rsidRDefault="00537BCE" w:rsidP="000A2355">
      <w:pPr>
        <w:pStyle w:val="a3"/>
        <w:spacing w:line="206" w:lineRule="auto"/>
        <w:ind w:left="685" w:right="136" w:hanging="550"/>
      </w:pPr>
      <w:r w:rsidRPr="000A2355">
        <w:rPr>
          <w:spacing w:val="-2"/>
        </w:rPr>
        <w:t>第二十二條</w:t>
      </w:r>
      <w:r w:rsidRPr="000A2355">
        <w:rPr>
          <w:spacing w:val="-2"/>
        </w:rPr>
        <w:t xml:space="preserve"> </w:t>
      </w:r>
      <w:r w:rsidRPr="000A2355">
        <w:rPr>
          <w:spacing w:val="-2"/>
        </w:rPr>
        <w:t>本業務終端設備</w:t>
      </w:r>
      <w:r w:rsidRPr="000A2355">
        <w:t>（</w:t>
      </w:r>
      <w:r w:rsidRPr="000A2355">
        <w:rPr>
          <w:spacing w:val="-3"/>
        </w:rPr>
        <w:t>手機及用戶識別卡）由乙方自行管理使用，如交由他人使用者，乙方仍應負責繳付本契約約定費用。</w:t>
      </w:r>
    </w:p>
    <w:p w:rsidR="002C2E0D" w:rsidRPr="000A2355" w:rsidRDefault="00537BCE" w:rsidP="000A2355">
      <w:pPr>
        <w:pStyle w:val="a3"/>
        <w:spacing w:line="206" w:lineRule="auto"/>
        <w:ind w:left="685" w:right="136" w:hanging="550"/>
        <w:jc w:val="both"/>
      </w:pPr>
      <w:r w:rsidRPr="000A2355">
        <w:rPr>
          <w:spacing w:val="-3"/>
        </w:rPr>
        <w:t>第二十三條</w:t>
      </w:r>
      <w:r w:rsidRPr="000A2355">
        <w:rPr>
          <w:spacing w:val="-3"/>
        </w:rPr>
        <w:t xml:space="preserve"> </w:t>
      </w:r>
      <w:proofErr w:type="gramStart"/>
      <w:r w:rsidRPr="000A2355">
        <w:rPr>
          <w:spacing w:val="-3"/>
        </w:rPr>
        <w:t>乙方溢繳</w:t>
      </w:r>
      <w:proofErr w:type="gramEnd"/>
      <w:r w:rsidRPr="000A2355">
        <w:rPr>
          <w:spacing w:val="-3"/>
        </w:rPr>
        <w:t>或重繳費用時，甲方得於通知乙方後</w:t>
      </w:r>
      <w:proofErr w:type="gramStart"/>
      <w:r w:rsidRPr="000A2355">
        <w:rPr>
          <w:spacing w:val="-3"/>
        </w:rPr>
        <w:t>充抵次月</w:t>
      </w:r>
      <w:proofErr w:type="gramEnd"/>
      <w:r w:rsidRPr="000A2355">
        <w:rPr>
          <w:spacing w:val="-3"/>
        </w:rPr>
        <w:t>應付之費用或</w:t>
      </w:r>
      <w:proofErr w:type="gramStart"/>
      <w:r w:rsidRPr="000A2355">
        <w:rPr>
          <w:spacing w:val="-3"/>
        </w:rPr>
        <w:t>以返還溢</w:t>
      </w:r>
      <w:proofErr w:type="gramEnd"/>
      <w:r w:rsidRPr="000A2355">
        <w:rPr>
          <w:spacing w:val="-3"/>
        </w:rPr>
        <w:t>繳金額等方式</w:t>
      </w:r>
      <w:proofErr w:type="gramStart"/>
      <w:r w:rsidRPr="000A2355">
        <w:rPr>
          <w:spacing w:val="-3"/>
        </w:rPr>
        <w:t>退還予乙方</w:t>
      </w:r>
      <w:proofErr w:type="gramEnd"/>
      <w:r w:rsidRPr="000A2355">
        <w:rPr>
          <w:spacing w:val="-3"/>
        </w:rPr>
        <w:t>。如乙方不同意充抵，甲方應於乙方通知不同意之日起七日內無息退還。如乙方終止租用本業務之通信服務時，</w:t>
      </w:r>
      <w:proofErr w:type="gramStart"/>
      <w:r w:rsidRPr="000A2355">
        <w:rPr>
          <w:spacing w:val="-3"/>
        </w:rPr>
        <w:t>其溢繳或重繳之</w:t>
      </w:r>
      <w:proofErr w:type="gramEnd"/>
      <w:r w:rsidRPr="000A2355">
        <w:rPr>
          <w:spacing w:val="-3"/>
        </w:rPr>
        <w:t>費用於充抵應付費用後仍有餘額時，甲方應於終止租用日起七日內無息退還。</w:t>
      </w:r>
    </w:p>
    <w:p w:rsidR="002C2E0D" w:rsidRPr="000A2355" w:rsidRDefault="00537BCE" w:rsidP="000A2355">
      <w:pPr>
        <w:pStyle w:val="a3"/>
        <w:spacing w:line="206" w:lineRule="auto"/>
        <w:ind w:left="136"/>
      </w:pPr>
      <w:r w:rsidRPr="000A2355">
        <w:t>第二十四條</w:t>
      </w:r>
      <w:r w:rsidRPr="000A2355">
        <w:t xml:space="preserve"> </w:t>
      </w:r>
      <w:r w:rsidRPr="000A2355">
        <w:t>乙方應繳付之各項費用，除提出申訴者外，應依</w:t>
      </w:r>
      <w:proofErr w:type="gramStart"/>
      <w:r w:rsidRPr="000A2355">
        <w:t>甲方寄發</w:t>
      </w:r>
      <w:proofErr w:type="gramEnd"/>
      <w:r w:rsidRPr="000A2355">
        <w:t>之繳費通知單所定之期限，繳納全部費用。</w:t>
      </w:r>
    </w:p>
    <w:p w:rsidR="002C2E0D" w:rsidRPr="000A2355" w:rsidRDefault="00537BCE" w:rsidP="000A2355">
      <w:pPr>
        <w:pStyle w:val="a3"/>
        <w:spacing w:before="2" w:line="206" w:lineRule="auto"/>
        <w:ind w:left="688" w:right="136"/>
      </w:pPr>
      <w:r w:rsidRPr="000A2355">
        <w:rPr>
          <w:spacing w:val="-3"/>
        </w:rPr>
        <w:t>乙方逾期未繳清者，甲方得通知暫停其通信，經限期催繳，逾期仍未繳清者，甲方得逕行終止租用。其積欠未繳費用，甲方有權先自保證金內扣抵，不足之數再依法追討。</w:t>
      </w:r>
    </w:p>
    <w:p w:rsidR="00B4774F" w:rsidRDefault="00537BCE" w:rsidP="000A2355">
      <w:pPr>
        <w:pStyle w:val="a3"/>
        <w:spacing w:line="206" w:lineRule="auto"/>
        <w:ind w:left="136" w:right="928" w:firstLine="552"/>
        <w:rPr>
          <w:rFonts w:hint="eastAsia"/>
          <w:spacing w:val="-4"/>
        </w:rPr>
      </w:pPr>
      <w:r w:rsidRPr="000A2355">
        <w:rPr>
          <w:spacing w:val="-4"/>
        </w:rPr>
        <w:t>乙方因未繳費致被暫停通信，甲方應於獲知</w:t>
      </w:r>
      <w:proofErr w:type="gramStart"/>
      <w:r w:rsidRPr="000A2355">
        <w:rPr>
          <w:spacing w:val="-4"/>
        </w:rPr>
        <w:t>乙方繳清</w:t>
      </w:r>
      <w:proofErr w:type="gramEnd"/>
      <w:r w:rsidRPr="000A2355">
        <w:rPr>
          <w:spacing w:val="-4"/>
        </w:rPr>
        <w:t>全部費用後，二十四小時內恢復通信。</w:t>
      </w:r>
    </w:p>
    <w:p w:rsidR="002C2E0D" w:rsidRPr="000A2355" w:rsidRDefault="00537BCE" w:rsidP="00B4774F">
      <w:pPr>
        <w:pStyle w:val="a3"/>
        <w:spacing w:line="206" w:lineRule="auto"/>
        <w:ind w:left="136" w:right="928"/>
      </w:pPr>
      <w:r w:rsidRPr="000A2355">
        <w:rPr>
          <w:spacing w:val="-3"/>
        </w:rPr>
        <w:t>第二十五條</w:t>
      </w:r>
      <w:r w:rsidR="00B4774F">
        <w:rPr>
          <w:rFonts w:hint="eastAsia"/>
          <w:spacing w:val="-3"/>
        </w:rPr>
        <w:t xml:space="preserve"> </w:t>
      </w:r>
      <w:r w:rsidRPr="000A2355">
        <w:rPr>
          <w:spacing w:val="-3"/>
        </w:rPr>
        <w:t>乙方對各項應繳付費用如有異議申訴者，甲方在未查明責任歸屬前，</w:t>
      </w:r>
      <w:proofErr w:type="gramStart"/>
      <w:r w:rsidRPr="000A2355">
        <w:rPr>
          <w:spacing w:val="-3"/>
        </w:rPr>
        <w:t>暫緩催費或</w:t>
      </w:r>
      <w:proofErr w:type="gramEnd"/>
      <w:r w:rsidRPr="000A2355">
        <w:rPr>
          <w:spacing w:val="-3"/>
        </w:rPr>
        <w:t>暫停通信。</w:t>
      </w:r>
    </w:p>
    <w:p w:rsidR="002C2E0D" w:rsidRPr="000A2355" w:rsidRDefault="00537BCE" w:rsidP="000A2355">
      <w:pPr>
        <w:pStyle w:val="4"/>
        <w:spacing w:line="206" w:lineRule="auto"/>
        <w:ind w:left="700" w:right="136" w:hanging="564"/>
        <w:rPr>
          <w:rFonts w:ascii="標楷體" w:eastAsia="標楷體" w:hAnsi="標楷體"/>
        </w:rPr>
      </w:pPr>
      <w:r w:rsidRPr="000A2355">
        <w:rPr>
          <w:rFonts w:ascii="標楷體" w:eastAsia="標楷體" w:hAnsi="標楷體"/>
          <w:color w:val="FF0000"/>
          <w:spacing w:val="-3"/>
        </w:rPr>
        <w:t>第二十六條</w:t>
      </w:r>
      <w:r w:rsidRPr="000A2355">
        <w:rPr>
          <w:rFonts w:ascii="標楷體" w:eastAsia="標楷體" w:hAnsi="標楷體"/>
          <w:color w:val="FF0000"/>
          <w:spacing w:val="-3"/>
        </w:rPr>
        <w:t xml:space="preserve"> </w:t>
      </w:r>
      <w:r w:rsidRPr="000A2355">
        <w:rPr>
          <w:rFonts w:ascii="標楷體" w:eastAsia="標楷體" w:hAnsi="標楷體"/>
          <w:color w:val="FF0000"/>
          <w:spacing w:val="-3"/>
        </w:rPr>
        <w:t>甲方</w:t>
      </w:r>
      <w:proofErr w:type="gramStart"/>
      <w:r w:rsidRPr="000A2355">
        <w:rPr>
          <w:rFonts w:ascii="標楷體" w:eastAsia="標楷體" w:hAnsi="標楷體"/>
          <w:color w:val="FF0000"/>
          <w:spacing w:val="-3"/>
        </w:rPr>
        <w:t>須經乙方</w:t>
      </w:r>
      <w:proofErr w:type="gramEnd"/>
      <w:r w:rsidRPr="000A2355">
        <w:rPr>
          <w:rFonts w:ascii="標楷體" w:eastAsia="標楷體" w:hAnsi="標楷體"/>
          <w:color w:val="FF0000"/>
          <w:spacing w:val="-3"/>
        </w:rPr>
        <w:t>同意後，始得開通國際數據漫遊服務，並提醒乙方於出國前關閉手機</w:t>
      </w:r>
      <w:r w:rsidRPr="000A2355">
        <w:rPr>
          <w:rFonts w:ascii="標楷體" w:eastAsia="標楷體" w:hAnsi="標楷體"/>
          <w:color w:val="FF0000"/>
          <w:spacing w:val="-3"/>
        </w:rPr>
        <w:t>之同步功能。於乙方返國後應自動關閉國際數據漫遊之服務功能，但乙方另有約定者，從其約定。</w:t>
      </w:r>
    </w:p>
    <w:p w:rsidR="002C2E0D" w:rsidRPr="000A2355" w:rsidRDefault="00537BCE" w:rsidP="000A2355">
      <w:pPr>
        <w:spacing w:line="206" w:lineRule="auto"/>
        <w:ind w:left="697" w:right="136"/>
        <w:rPr>
          <w:b/>
          <w:sz w:val="10"/>
        </w:rPr>
      </w:pPr>
      <w:r w:rsidRPr="000A2355">
        <w:rPr>
          <w:rFonts w:hint="eastAsia"/>
          <w:b/>
          <w:color w:val="FF0000"/>
          <w:spacing w:val="-5"/>
          <w:sz w:val="10"/>
        </w:rPr>
        <w:t>甲方應將優惠措施向乙方說明，並設置可自動鎖定於所在地優惠網及排除開通非優惠網之機制。乙方開通非優惠網，應確實說明收費資訊。</w:t>
      </w:r>
    </w:p>
    <w:p w:rsidR="002C2E0D" w:rsidRPr="000A2355" w:rsidRDefault="00537BCE" w:rsidP="000A2355">
      <w:pPr>
        <w:spacing w:line="206" w:lineRule="auto"/>
        <w:ind w:left="688"/>
        <w:rPr>
          <w:b/>
          <w:sz w:val="10"/>
        </w:rPr>
      </w:pPr>
      <w:r w:rsidRPr="000A2355">
        <w:rPr>
          <w:rFonts w:hint="eastAsia"/>
          <w:b/>
          <w:color w:val="FF0000"/>
          <w:sz w:val="10"/>
        </w:rPr>
        <w:t>前項未經乙方同意所產生之費用，由甲方自行吸收。</w:t>
      </w:r>
    </w:p>
    <w:p w:rsidR="002C2E0D" w:rsidRPr="000A2355" w:rsidRDefault="00537BCE" w:rsidP="000A2355">
      <w:pPr>
        <w:spacing w:line="206" w:lineRule="auto"/>
        <w:ind w:left="697" w:right="135"/>
        <w:rPr>
          <w:b/>
          <w:sz w:val="10"/>
        </w:rPr>
      </w:pPr>
      <w:r w:rsidRPr="000A2355">
        <w:rPr>
          <w:rFonts w:hint="eastAsia"/>
          <w:b/>
          <w:color w:val="FF0000"/>
          <w:spacing w:val="-10"/>
          <w:sz w:val="10"/>
        </w:rPr>
        <w:t>國際數據漫遊服務費用，每次出國達新臺幣伍仟元時，甲方應以簡訊或其他方式通知乙方，但乙方另有約定者，</w:t>
      </w:r>
      <w:r w:rsidRPr="000A2355">
        <w:rPr>
          <w:rFonts w:hint="eastAsia"/>
          <w:b/>
          <w:color w:val="FF0000"/>
          <w:spacing w:val="-10"/>
          <w:sz w:val="10"/>
        </w:rPr>
        <w:t xml:space="preserve"> </w:t>
      </w:r>
      <w:r w:rsidRPr="000A2355">
        <w:rPr>
          <w:rFonts w:hint="eastAsia"/>
          <w:b/>
          <w:color w:val="FF0000"/>
          <w:spacing w:val="-10"/>
          <w:sz w:val="10"/>
        </w:rPr>
        <w:t>從其約定。</w:t>
      </w:r>
    </w:p>
    <w:p w:rsidR="002C2E0D" w:rsidRPr="000A2355" w:rsidRDefault="00537BCE" w:rsidP="000A2355">
      <w:pPr>
        <w:pStyle w:val="a3"/>
        <w:spacing w:line="206" w:lineRule="auto"/>
        <w:ind w:left="685" w:right="136" w:hanging="550"/>
      </w:pPr>
      <w:r w:rsidRPr="000A2355">
        <w:rPr>
          <w:spacing w:val="-3"/>
        </w:rPr>
        <w:t>第二十七條</w:t>
      </w:r>
      <w:r w:rsidRPr="000A2355">
        <w:rPr>
          <w:spacing w:val="-3"/>
        </w:rPr>
        <w:t xml:space="preserve"> </w:t>
      </w:r>
      <w:r w:rsidRPr="000A2355">
        <w:rPr>
          <w:spacing w:val="-3"/>
        </w:rPr>
        <w:t>乙方同意各項通信</w:t>
      </w:r>
      <w:proofErr w:type="gramStart"/>
      <w:r w:rsidRPr="000A2355">
        <w:rPr>
          <w:spacing w:val="-3"/>
        </w:rPr>
        <w:t>紀錄均以甲</w:t>
      </w:r>
      <w:proofErr w:type="gramEnd"/>
      <w:r w:rsidRPr="000A2355">
        <w:rPr>
          <w:spacing w:val="-3"/>
        </w:rPr>
        <w:t>方電腦紀錄資料為</w:t>
      </w:r>
      <w:proofErr w:type="gramStart"/>
      <w:r w:rsidRPr="000A2355">
        <w:rPr>
          <w:spacing w:val="-3"/>
        </w:rPr>
        <w:t>準</w:t>
      </w:r>
      <w:proofErr w:type="gramEnd"/>
      <w:r w:rsidRPr="000A2355">
        <w:rPr>
          <w:spacing w:val="-3"/>
        </w:rPr>
        <w:t>。但如有本契約第三十五條被盜拷、冒用，第三十六條遺失或被竊之情形者，依其規定辦理。</w:t>
      </w:r>
    </w:p>
    <w:p w:rsidR="002C2E0D" w:rsidRPr="000A2355" w:rsidRDefault="00537BCE" w:rsidP="000A2355">
      <w:pPr>
        <w:pStyle w:val="a3"/>
        <w:spacing w:line="206" w:lineRule="auto"/>
        <w:ind w:left="136"/>
      </w:pPr>
      <w:r w:rsidRPr="000A2355">
        <w:t>第二十八條</w:t>
      </w:r>
      <w:r w:rsidRPr="000A2355">
        <w:t xml:space="preserve"> </w:t>
      </w:r>
      <w:r w:rsidRPr="000A2355">
        <w:t>乙方繳納之各項費用，應由甲方開立收據或發票；如有遺失，乙方得申請補發繳費證明書。</w:t>
      </w:r>
    </w:p>
    <w:p w:rsidR="002C2E0D" w:rsidRPr="000A2355" w:rsidRDefault="002C2E0D" w:rsidP="000A2355">
      <w:pPr>
        <w:pStyle w:val="a3"/>
        <w:spacing w:before="2" w:line="206" w:lineRule="auto"/>
        <w:rPr>
          <w:sz w:val="8"/>
        </w:rPr>
      </w:pPr>
    </w:p>
    <w:p w:rsidR="00B4774F" w:rsidRDefault="00537BCE" w:rsidP="000A2355">
      <w:pPr>
        <w:pStyle w:val="a3"/>
        <w:spacing w:line="206" w:lineRule="auto"/>
        <w:ind w:left="136" w:right="1837" w:firstLine="2482"/>
        <w:rPr>
          <w:rFonts w:hint="eastAsia"/>
        </w:rPr>
      </w:pPr>
      <w:r w:rsidRPr="000A2355">
        <w:t>第五章</w:t>
      </w:r>
      <w:r w:rsidRPr="000A2355">
        <w:t xml:space="preserve"> </w:t>
      </w:r>
      <w:r w:rsidRPr="000A2355">
        <w:t>預付卡使用規範</w:t>
      </w:r>
    </w:p>
    <w:p w:rsidR="002C2E0D" w:rsidRPr="000A2355" w:rsidRDefault="00537BCE" w:rsidP="00B4774F">
      <w:pPr>
        <w:pStyle w:val="a3"/>
        <w:spacing w:line="206" w:lineRule="auto"/>
        <w:ind w:leftChars="24" w:left="53" w:rightChars="136" w:right="299" w:firstLineChars="100" w:firstLine="100"/>
        <w:jc w:val="both"/>
      </w:pPr>
      <w:r w:rsidRPr="000A2355">
        <w:t>第二十九條</w:t>
      </w:r>
      <w:r w:rsidRPr="000A2355">
        <w:t xml:space="preserve"> </w:t>
      </w:r>
      <w:r w:rsidRPr="000A2355">
        <w:t>乙方於申請預付卡時，應依第七條第一項規定檢附相關證件辦理。</w:t>
      </w:r>
    </w:p>
    <w:p w:rsidR="002C2E0D" w:rsidRPr="000A2355" w:rsidRDefault="00537BCE" w:rsidP="000A2355">
      <w:pPr>
        <w:pStyle w:val="a3"/>
        <w:spacing w:line="206" w:lineRule="auto"/>
        <w:ind w:left="688"/>
      </w:pPr>
      <w:r w:rsidRPr="000A2355">
        <w:t>乙方申請門號若超過限辦數量或依法規不得為申請者，甲方應拒絕辦理。</w:t>
      </w:r>
    </w:p>
    <w:p w:rsidR="002C2E0D" w:rsidRPr="000A2355" w:rsidRDefault="00537BCE" w:rsidP="000A2355">
      <w:pPr>
        <w:pStyle w:val="a3"/>
        <w:spacing w:before="4" w:line="206" w:lineRule="auto"/>
        <w:ind w:left="688" w:right="115"/>
      </w:pPr>
      <w:r w:rsidRPr="000A2355">
        <w:rPr>
          <w:spacing w:val="-3"/>
        </w:rPr>
        <w:t>啟用服務後，乙方所提供資料不齊全者，經甲方通知於</w:t>
      </w:r>
      <w:proofErr w:type="gramStart"/>
      <w:r w:rsidRPr="000A2355">
        <w:rPr>
          <w:spacing w:val="-3"/>
        </w:rPr>
        <w:t>一週內補具</w:t>
      </w:r>
      <w:proofErr w:type="gramEnd"/>
      <w:r w:rsidRPr="000A2355">
        <w:rPr>
          <w:spacing w:val="-3"/>
        </w:rPr>
        <w:t>，乙方逾期未</w:t>
      </w:r>
      <w:proofErr w:type="gramStart"/>
      <w:r w:rsidRPr="000A2355">
        <w:rPr>
          <w:spacing w:val="-3"/>
        </w:rPr>
        <w:t>補具者</w:t>
      </w:r>
      <w:proofErr w:type="gramEnd"/>
      <w:r w:rsidRPr="000A2355">
        <w:rPr>
          <w:spacing w:val="-3"/>
        </w:rPr>
        <w:t>，甲方應暫停通信，於乙方補齊資料後再予恢復通信，</w:t>
      </w:r>
      <w:proofErr w:type="gramStart"/>
      <w:r w:rsidRPr="000A2355">
        <w:rPr>
          <w:spacing w:val="-3"/>
        </w:rPr>
        <w:t>若乙方</w:t>
      </w:r>
      <w:proofErr w:type="gramEnd"/>
      <w:r w:rsidRPr="000A2355">
        <w:rPr>
          <w:spacing w:val="-3"/>
        </w:rPr>
        <w:t>資料逾期未補齊、為偽造或冒名申請者，甲方得終止租用並不予退費。</w:t>
      </w:r>
    </w:p>
    <w:p w:rsidR="002C2E0D" w:rsidRPr="000A2355" w:rsidRDefault="00537BCE" w:rsidP="000A2355">
      <w:pPr>
        <w:pStyle w:val="a3"/>
        <w:spacing w:line="206" w:lineRule="auto"/>
        <w:ind w:left="136"/>
      </w:pPr>
      <w:r w:rsidRPr="000A2355">
        <w:rPr>
          <w:color w:val="FF0000"/>
        </w:rPr>
        <w:t>第三十條</w:t>
      </w:r>
      <w:r w:rsidRPr="000A2355">
        <w:rPr>
          <w:color w:val="FF0000"/>
        </w:rPr>
        <w:t xml:space="preserve"> </w:t>
      </w:r>
      <w:r w:rsidRPr="000A2355">
        <w:t>預付卡之使用方式如下：</w:t>
      </w:r>
    </w:p>
    <w:p w:rsidR="002C2E0D" w:rsidRPr="000A2355" w:rsidRDefault="00537BCE" w:rsidP="000A2355">
      <w:pPr>
        <w:pStyle w:val="a3"/>
        <w:spacing w:before="4" w:line="206" w:lineRule="auto"/>
        <w:ind w:left="844" w:right="138" w:hanging="204"/>
        <w:jc w:val="both"/>
      </w:pPr>
      <w:r w:rsidRPr="000A2355">
        <w:t>一、預付卡上任何因製造或設計</w:t>
      </w:r>
      <w:r w:rsidRPr="000A2355">
        <w:t>上原因所產生之瑕疵，乙方得保有原門號並由甲方免費予以更換。預付卡之毀損如係可歸責於</w:t>
      </w:r>
      <w:proofErr w:type="gramStart"/>
      <w:r w:rsidRPr="000A2355">
        <w:t>乙方者</w:t>
      </w:r>
      <w:proofErr w:type="gramEnd"/>
      <w:r w:rsidRPr="000A2355">
        <w:t>，甲方有權向乙方索取換（補）卡費。乙方因不當使用預付卡造成之損失，甲方不負任何賠償責任。</w:t>
      </w:r>
    </w:p>
    <w:p w:rsidR="002C2E0D" w:rsidRPr="000A2355" w:rsidRDefault="00537BCE" w:rsidP="000A2355">
      <w:pPr>
        <w:pStyle w:val="a3"/>
        <w:spacing w:line="206" w:lineRule="auto"/>
        <w:ind w:left="839" w:right="138" w:hanging="200"/>
      </w:pPr>
      <w:r w:rsidRPr="000A2355">
        <w:t>二、一般預付卡自開通及每次完成儲值設定日起三至六個月有效，但乙方若於期滿前就該</w:t>
      </w:r>
      <w:proofErr w:type="gramStart"/>
      <w:r w:rsidRPr="000A2355">
        <w:t>卡再儲值</w:t>
      </w:r>
      <w:proofErr w:type="gramEnd"/>
      <w:r w:rsidRPr="000A2355">
        <w:t>，則尚未使用完畢之餘額可以累積使用。本卡有效期限未屆滿前，儲值金額已使用完畢時，乙方對該卡不再</w:t>
      </w:r>
      <w:proofErr w:type="gramStart"/>
      <w:r w:rsidRPr="000A2355">
        <w:t>儲值者</w:t>
      </w:r>
      <w:proofErr w:type="gramEnd"/>
      <w:r w:rsidRPr="000A2355">
        <w:t>，</w:t>
      </w:r>
    </w:p>
    <w:p w:rsidR="00B4774F" w:rsidRDefault="00537BCE" w:rsidP="00B4774F">
      <w:pPr>
        <w:pStyle w:val="a3"/>
        <w:spacing w:before="60" w:line="206" w:lineRule="auto"/>
        <w:ind w:left="839"/>
        <w:rPr>
          <w:rFonts w:hint="eastAsia"/>
        </w:rPr>
      </w:pPr>
      <w:r w:rsidRPr="000A2355">
        <w:br w:type="column"/>
      </w:r>
      <w:r w:rsidRPr="000A2355">
        <w:lastRenderedPageBreak/>
        <w:t>該卡門號可使用至有效期限屆滿為止；有效期限屆滿，該卡門號由甲方收回，服務契約即為終止。</w:t>
      </w:r>
    </w:p>
    <w:p w:rsidR="00B4774F" w:rsidRDefault="00537BCE" w:rsidP="00B4774F">
      <w:pPr>
        <w:pStyle w:val="a3"/>
        <w:spacing w:line="206" w:lineRule="auto"/>
        <w:ind w:leftChars="136" w:left="299" w:rightChars="24" w:right="53" w:firstLineChars="350" w:firstLine="340"/>
        <w:rPr>
          <w:rFonts w:hint="eastAsia"/>
          <w:spacing w:val="-3"/>
        </w:rPr>
      </w:pPr>
      <w:r w:rsidRPr="000A2355">
        <w:rPr>
          <w:spacing w:val="-3"/>
        </w:rPr>
        <w:t>三、短效期預付卡自開通日起一至三十日內有效，有效期限屆</w:t>
      </w:r>
      <w:r w:rsidRPr="000A2355">
        <w:rPr>
          <w:spacing w:val="-3"/>
        </w:rPr>
        <w:t>滿，該卡門號由甲方收回，服務契約即為終止。</w:t>
      </w:r>
    </w:p>
    <w:p w:rsidR="00FD7012" w:rsidRDefault="00B4774F" w:rsidP="00FD7012">
      <w:pPr>
        <w:spacing w:line="206" w:lineRule="auto"/>
        <w:ind w:leftChars="114" w:left="308" w:rightChars="24" w:right="53" w:hanging="57"/>
        <w:jc w:val="right"/>
        <w:rPr>
          <w:rFonts w:hint="eastAsia"/>
          <w:b/>
          <w:color w:val="FF0000"/>
          <w:sz w:val="10"/>
          <w:szCs w:val="10"/>
        </w:rPr>
      </w:pPr>
      <w:r>
        <w:rPr>
          <w:rFonts w:hint="eastAsia"/>
          <w:b/>
          <w:color w:val="FF0000"/>
          <w:spacing w:val="-2"/>
          <w:sz w:val="10"/>
        </w:rPr>
        <w:t xml:space="preserve">     </w:t>
      </w:r>
      <w:r w:rsidR="00FD7012">
        <w:rPr>
          <w:rFonts w:hint="eastAsia"/>
          <w:b/>
          <w:color w:val="FF0000"/>
          <w:spacing w:val="-2"/>
          <w:sz w:val="10"/>
        </w:rPr>
        <w:t xml:space="preserve"> </w:t>
      </w:r>
      <w:r w:rsidR="00537BCE" w:rsidRPr="000A2355">
        <w:rPr>
          <w:rFonts w:hint="eastAsia"/>
          <w:b/>
          <w:color w:val="FF0000"/>
          <w:spacing w:val="-2"/>
          <w:sz w:val="10"/>
        </w:rPr>
        <w:t>四、</w:t>
      </w:r>
      <w:r w:rsidR="00537BCE" w:rsidRPr="00FD7012">
        <w:rPr>
          <w:rFonts w:hint="eastAsia"/>
          <w:b/>
          <w:color w:val="FF0000"/>
          <w:spacing w:val="-2"/>
          <w:sz w:val="10"/>
          <w:szCs w:val="10"/>
        </w:rPr>
        <w:t>預付卡門號之有效期限屆滿時，未使用之餘額</w:t>
      </w:r>
      <w:r w:rsidR="00537BCE" w:rsidRPr="00FD7012">
        <w:rPr>
          <w:rFonts w:hint="eastAsia"/>
          <w:b/>
          <w:color w:val="FF0000"/>
          <w:spacing w:val="-2"/>
          <w:sz w:val="10"/>
          <w:szCs w:val="10"/>
        </w:rPr>
        <w:t>(</w:t>
      </w:r>
      <w:proofErr w:type="gramStart"/>
      <w:r w:rsidR="00537BCE" w:rsidRPr="00FD7012">
        <w:rPr>
          <w:rFonts w:hint="eastAsia"/>
          <w:b/>
          <w:color w:val="FF0000"/>
          <w:spacing w:val="-2"/>
          <w:sz w:val="10"/>
          <w:szCs w:val="10"/>
        </w:rPr>
        <w:t>不含已購買</w:t>
      </w:r>
      <w:proofErr w:type="gramEnd"/>
      <w:r w:rsidR="00537BCE" w:rsidRPr="00FD7012">
        <w:rPr>
          <w:rFonts w:hint="eastAsia"/>
          <w:b/>
          <w:color w:val="FF0000"/>
          <w:spacing w:val="-2"/>
          <w:sz w:val="10"/>
          <w:szCs w:val="10"/>
        </w:rPr>
        <w:t>之數據額度及贈送金額</w:t>
      </w:r>
      <w:r w:rsidR="00537BCE" w:rsidRPr="00FD7012">
        <w:rPr>
          <w:rFonts w:hint="eastAsia"/>
          <w:b/>
          <w:color w:val="FF0000"/>
          <w:spacing w:val="-2"/>
          <w:sz w:val="10"/>
          <w:szCs w:val="10"/>
        </w:rPr>
        <w:t>)</w:t>
      </w:r>
      <w:r w:rsidR="00537BCE" w:rsidRPr="00FD7012">
        <w:rPr>
          <w:rFonts w:hint="eastAsia"/>
          <w:b/>
          <w:color w:val="FF0000"/>
          <w:spacing w:val="-2"/>
          <w:sz w:val="10"/>
          <w:szCs w:val="10"/>
        </w:rPr>
        <w:t>，乙方得將餘額轉入其</w:t>
      </w:r>
      <w:r w:rsidR="00537BCE" w:rsidRPr="00FD7012">
        <w:rPr>
          <w:rFonts w:hint="eastAsia"/>
          <w:b/>
          <w:color w:val="FF0000"/>
          <w:sz w:val="10"/>
          <w:szCs w:val="10"/>
        </w:rPr>
        <w:t>名下</w:t>
      </w:r>
    </w:p>
    <w:p w:rsidR="00FD7012" w:rsidRDefault="00FD7012" w:rsidP="00FD7012">
      <w:pPr>
        <w:spacing w:line="206" w:lineRule="auto"/>
        <w:ind w:leftChars="114" w:left="308" w:rightChars="24" w:right="53" w:hanging="57"/>
        <w:jc w:val="right"/>
        <w:rPr>
          <w:rFonts w:hint="eastAsia"/>
          <w:b/>
          <w:color w:val="FF0000"/>
          <w:sz w:val="10"/>
          <w:szCs w:val="10"/>
        </w:rPr>
      </w:pPr>
      <w:r>
        <w:rPr>
          <w:rFonts w:hint="eastAsia"/>
          <w:b/>
          <w:color w:val="FF0000"/>
          <w:sz w:val="10"/>
          <w:szCs w:val="10"/>
        </w:rPr>
        <w:t xml:space="preserve">            </w:t>
      </w:r>
      <w:r w:rsidR="00537BCE" w:rsidRPr="00FD7012">
        <w:rPr>
          <w:rFonts w:hint="eastAsia"/>
          <w:b/>
          <w:color w:val="FF0000"/>
          <w:sz w:val="10"/>
          <w:szCs w:val="10"/>
        </w:rPr>
        <w:t>或第三人名下之任</w:t>
      </w:r>
      <w:proofErr w:type="gramStart"/>
      <w:r w:rsidR="00537BCE" w:rsidRPr="00FD7012">
        <w:rPr>
          <w:rFonts w:hint="eastAsia"/>
          <w:b/>
          <w:color w:val="FF0000"/>
          <w:sz w:val="10"/>
          <w:szCs w:val="10"/>
        </w:rPr>
        <w:t>一</w:t>
      </w:r>
      <w:proofErr w:type="gramEnd"/>
      <w:r w:rsidR="00537BCE" w:rsidRPr="00FD7012">
        <w:rPr>
          <w:rFonts w:hint="eastAsia"/>
          <w:b/>
          <w:color w:val="FF0000"/>
          <w:sz w:val="10"/>
          <w:szCs w:val="10"/>
        </w:rPr>
        <w:t>門號；如乙方未持有甲方其他門號，得向甲方辦理餘額退費。但超過有效期限</w:t>
      </w:r>
      <w:r w:rsidR="00537BCE" w:rsidRPr="00FD7012">
        <w:rPr>
          <w:rFonts w:hint="eastAsia"/>
          <w:b/>
          <w:color w:val="FF0000"/>
          <w:sz w:val="10"/>
          <w:szCs w:val="10"/>
        </w:rPr>
        <w:t>六</w:t>
      </w:r>
      <w:r>
        <w:rPr>
          <w:b/>
          <w:color w:val="FF0000"/>
          <w:sz w:val="10"/>
          <w:szCs w:val="10"/>
        </w:rPr>
        <w:t>個月後</w:t>
      </w:r>
    </w:p>
    <w:p w:rsidR="002C2E0D" w:rsidRPr="00FD7012" w:rsidRDefault="00537BCE" w:rsidP="00FD7012">
      <w:pPr>
        <w:adjustRightInd w:val="0"/>
        <w:snapToGrid w:val="0"/>
        <w:spacing w:line="206" w:lineRule="auto"/>
        <w:ind w:leftChars="214" w:left="471" w:rightChars="24" w:right="53" w:firstLineChars="400" w:firstLine="400"/>
        <w:rPr>
          <w:sz w:val="10"/>
          <w:szCs w:val="10"/>
        </w:rPr>
      </w:pPr>
      <w:r w:rsidRPr="00FD7012">
        <w:rPr>
          <w:b/>
          <w:color w:val="FF0000"/>
          <w:sz w:val="10"/>
          <w:szCs w:val="10"/>
        </w:rPr>
        <w:t>甲方得酌收該未使用餘額之保管費，直至餘額扣抵完畢為止。</w:t>
      </w:r>
    </w:p>
    <w:p w:rsidR="002C2E0D" w:rsidRPr="000A2355" w:rsidRDefault="00537BCE" w:rsidP="000A2355">
      <w:pPr>
        <w:spacing w:before="14" w:line="206" w:lineRule="auto"/>
        <w:ind w:left="844" w:right="136" w:hanging="200"/>
        <w:rPr>
          <w:b/>
          <w:sz w:val="10"/>
        </w:rPr>
      </w:pPr>
      <w:r w:rsidRPr="000A2355">
        <w:rPr>
          <w:rFonts w:hint="eastAsia"/>
          <w:b/>
          <w:color w:val="FF0000"/>
          <w:sz w:val="10"/>
        </w:rPr>
        <w:t>五、乙方購買預付卡數據計量儲值方案，於有效期限內未用完之數據傳輸量，甲方應依該購價減去以購價計算之已使用數據傳輸量後，將所剩金額主動折抵通信費，甲方並得酌收處理費。</w:t>
      </w:r>
    </w:p>
    <w:p w:rsidR="002C2E0D" w:rsidRPr="000A2355" w:rsidRDefault="00537BCE" w:rsidP="000A2355">
      <w:pPr>
        <w:pStyle w:val="a3"/>
        <w:spacing w:line="206" w:lineRule="auto"/>
        <w:ind w:left="702" w:right="134" w:hanging="567"/>
      </w:pPr>
      <w:r w:rsidRPr="000A2355">
        <w:rPr>
          <w:spacing w:val="-4"/>
        </w:rPr>
        <w:t>第三十一條</w:t>
      </w:r>
      <w:r w:rsidRPr="000A2355">
        <w:rPr>
          <w:spacing w:val="-4"/>
        </w:rPr>
        <w:t xml:space="preserve"> </w:t>
      </w:r>
      <w:r w:rsidRPr="000A2355">
        <w:rPr>
          <w:spacing w:val="-4"/>
        </w:rPr>
        <w:t>甲方所提供之預付卡服務項目，以「第一類電信事業資費管理辦法」規定辦理者為限，並應載明於商品</w:t>
      </w:r>
      <w:r w:rsidRPr="000A2355">
        <w:rPr>
          <w:rFonts w:hint="eastAsia"/>
        </w:rPr>
        <w:t>(</w:t>
      </w:r>
      <w:r w:rsidRPr="000A2355">
        <w:t>服務</w:t>
      </w:r>
      <w:r w:rsidRPr="000A2355">
        <w:rPr>
          <w:rFonts w:hint="eastAsia"/>
        </w:rPr>
        <w:t xml:space="preserve">) </w:t>
      </w:r>
      <w:r w:rsidRPr="000A2355">
        <w:rPr>
          <w:spacing w:val="-1"/>
        </w:rPr>
        <w:t>說明書內。</w:t>
      </w:r>
    </w:p>
    <w:p w:rsidR="002C2E0D" w:rsidRPr="000A2355" w:rsidRDefault="00537BCE" w:rsidP="000A2355">
      <w:pPr>
        <w:pStyle w:val="a3"/>
        <w:spacing w:line="206" w:lineRule="auto"/>
        <w:ind w:left="2216" w:right="2217"/>
        <w:jc w:val="center"/>
      </w:pPr>
      <w:r w:rsidRPr="000A2355">
        <w:t>第六章</w:t>
      </w:r>
      <w:r w:rsidRPr="000A2355">
        <w:t xml:space="preserve"> </w:t>
      </w:r>
      <w:r w:rsidRPr="000A2355">
        <w:t>特別權利義務條款</w:t>
      </w:r>
    </w:p>
    <w:p w:rsidR="002C2E0D" w:rsidRPr="000A2355" w:rsidRDefault="00537BCE" w:rsidP="000A2355">
      <w:pPr>
        <w:pStyle w:val="a3"/>
        <w:spacing w:before="4" w:line="206" w:lineRule="auto"/>
        <w:ind w:left="695" w:right="138" w:hanging="560"/>
      </w:pPr>
      <w:r w:rsidRPr="000A2355">
        <w:t>第三十二條</w:t>
      </w:r>
      <w:r w:rsidRPr="000A2355">
        <w:t xml:space="preserve"> </w:t>
      </w:r>
      <w:r w:rsidRPr="000A2355">
        <w:t>申請表填寫人應就其於申請書中所填之相關資料、</w:t>
      </w:r>
      <w:proofErr w:type="gramStart"/>
      <w:r w:rsidRPr="000A2355">
        <w:t>檢附或出示</w:t>
      </w:r>
      <w:proofErr w:type="gramEnd"/>
      <w:r w:rsidRPr="000A2355">
        <w:t>之文件、資料證明等之真實及正確性負法律責任。</w:t>
      </w:r>
    </w:p>
    <w:p w:rsidR="002C2E0D" w:rsidRPr="000A2355" w:rsidRDefault="00B4774F" w:rsidP="000A2355">
      <w:pPr>
        <w:pStyle w:val="4"/>
        <w:spacing w:line="206" w:lineRule="auto"/>
        <w:ind w:right="135" w:hanging="553"/>
        <w:rPr>
          <w:rFonts w:ascii="標楷體" w:eastAsia="標楷體" w:hAnsi="標楷體"/>
        </w:rPr>
      </w:pPr>
      <w:r>
        <w:rPr>
          <w:rFonts w:ascii="標楷體" w:eastAsia="標楷體" w:hAnsi="標楷體"/>
          <w:noProof/>
          <w:lang w:val="en-US" w:bidi="ar-SA"/>
        </w:rPr>
        <mc:AlternateContent>
          <mc:Choice Requires="wpg">
            <w:drawing>
              <wp:anchor distT="0" distB="0" distL="114300" distR="114300" simplePos="0" relativeHeight="503220320" behindDoc="1" locked="0" layoutInCell="1" allowOverlap="1">
                <wp:simplePos x="0" y="0"/>
                <wp:positionH relativeFrom="page">
                  <wp:posOffset>6179820</wp:posOffset>
                </wp:positionH>
                <wp:positionV relativeFrom="paragraph">
                  <wp:posOffset>309880</wp:posOffset>
                </wp:positionV>
                <wp:extent cx="48895" cy="483870"/>
                <wp:effectExtent l="0" t="5080" r="635" b="635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 cy="483870"/>
                          <a:chOff x="9732" y="488"/>
                          <a:chExt cx="77" cy="762"/>
                        </a:xfrm>
                      </wpg:grpSpPr>
                      <pic:pic xmlns:pic="http://schemas.openxmlformats.org/drawingml/2006/picture">
                        <pic:nvPicPr>
                          <pic:cNvPr id="12"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731" y="488"/>
                            <a:ext cx="50" cy="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731" y="625"/>
                            <a:ext cx="50" cy="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758" y="759"/>
                            <a:ext cx="50" cy="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758" y="893"/>
                            <a:ext cx="50" cy="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758" y="1028"/>
                            <a:ext cx="50" cy="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758" y="1165"/>
                            <a:ext cx="50" cy="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486.6pt;margin-top:24.4pt;width:3.85pt;height:38.1pt;z-index:-96160;mso-position-horizontal-relative:page" coordorigin="9732,488" coordsize="77,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9731;top:488;width:50;height: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85qjBAAAA2wAAAA8AAABkcnMvZG93bnJldi54bWxET0trwkAQvhf8D8sIvZS6aQ6lRFcpoq3U&#10;U43eh+zk0WZnY3aq6b93BcHbfHzPmS0G16oT9aHxbOBlkoAiLrxtuDKwz9fPb6CCIFtsPZOBfwqw&#10;mI8eZphZf+ZvOu2kUjGEQ4YGapEu0zoUNTkME98RR670vUOJsK+07fEcw12r0yR51Q4bjg01drSs&#10;qfjd/TkDKOnPV5nvjx9N/rTdrD5LloM25nE8vE9BCQ1yF9/cGxvnp3D9JR6g5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j85qjBAAAA2wAAAA8AAAAAAAAAAAAAAAAAnwIA&#10;AGRycy9kb3ducmV2LnhtbFBLBQYAAAAABAAEAPcAAACNAwAAAAA=&#10;">
                  <v:imagedata r:id="rId9" o:title=""/>
                </v:shape>
                <v:shape id="Picture 16" o:spid="_x0000_s1028" type="#_x0000_t75" style="position:absolute;left:9731;top:625;width:50;height: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wQzPBAAAA2wAAAA8AAABkcnMvZG93bnJldi54bWxET0trwkAQvhf8D8sIvYhuaqGU6CoiaqU9&#10;1eh9yE4emp1Ns1NN/323IPQ2H99z5sveNepKXag9G3iaJKCIc29rLg0cs+34FVQQZIuNZzLwQwGW&#10;i8HDHFPrb/xJ14OUKoZwSNFAJdKmWoe8Iodh4lviyBW+cygRdqW2Hd5iuGv0NEletMOaY0OFLa0r&#10;yi+Hb2cAZXp+L7Lj167ORh/7zVvBctLGPA771QyUUC//4rt7b+P8Z/j7JR6gF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ewQzPBAAAA2wAAAA8AAAAAAAAAAAAAAAAAnwIA&#10;AGRycy9kb3ducmV2LnhtbFBLBQYAAAAABAAEAPcAAACNAwAAAAA=&#10;">
                  <v:imagedata r:id="rId9" o:title=""/>
                </v:shape>
                <v:shape id="Picture 15" o:spid="_x0000_s1029" type="#_x0000_t75" style="position:absolute;left:9758;top:759;width:50;height: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Z20fBAAAA2wAAAA8AAABkcnMvZG93bnJldi54bWxET0trwkAQvhf8D8sIvYhuKqWU6CoiaqU9&#10;1eh9yE4emp1Ns1NN/323IPQ2H99z5sveNepKXag9G3iaJKCIc29rLg0cs+34FVQQZIuNZzLwQwGW&#10;i8HDHFPrb/xJ14OUKoZwSNFAJdKmWoe8Iodh4lviyBW+cygRdqW2Hd5iuGv0NEletMOaY0OFLa0r&#10;yi+Hb2cAZXp+L7Lj167ORh/7zVvBctLGPA771QyUUC//4rt7b+P8Z/j7JR6gF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hZ20fBAAAA2wAAAA8AAAAAAAAAAAAAAAAAnwIA&#10;AGRycy9kb3ducmV2LnhtbFBLBQYAAAAABAAEAPcAAACNAwAAAAA=&#10;">
                  <v:imagedata r:id="rId9" o:title=""/>
                </v:shape>
                <v:shape id="Picture 14" o:spid="_x0000_s1030" type="#_x0000_t75" style="position:absolute;left:9758;top:893;width:50;height: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VftzBAAAA2wAAAA8AAABkcnMvZG93bnJldi54bWxET0trwkAQvhf8D8sIvYhuKrSU6CoiaqU9&#10;1eh9yE4emp1Ns1NN/323IPQ2H99z5sveNepKXag9G3iaJKCIc29rLg0cs+34FVQQZIuNZzLwQwGW&#10;i8HDHFPrb/xJ14OUKoZwSNFAJdKmWoe8Iodh4lviyBW+cygRdqW2Hd5iuGv0NEletMOaY0OFLa0r&#10;yi+Hb2cAZXp+L7Lj167ORh/7zVvBctLGPA771QyUUC//4rt7b+P8Z/j7JR6gF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cVftzBAAAA2wAAAA8AAAAAAAAAAAAAAAAAnwIA&#10;AGRycy9kb3ducmV2LnhtbFBLBQYAAAAABAAEAPcAAACNAwAAAAA=&#10;">
                  <v:imagedata r:id="rId9" o:title=""/>
                </v:shape>
                <v:shape id="Picture 13" o:spid="_x0000_s1031" type="#_x0000_t75" style="position:absolute;left:9758;top:1028;width:50;height: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H4KvAAAAA2wAAAA8AAABkcnMvZG93bnJldi54bWxET0trwkAQvhf8D8sIXopu6kFKdBURq9Ke&#10;aux9yE4emp2N2VHTf98tFHqbj+85i1XvGnWnLtSeDbxMElDEubc1lwZO2dv4FVQQZIuNZzLwTQFW&#10;y8HTAlPrH/xJ96OUKoZwSNFAJdKmWoe8Iodh4lviyBW+cygRdqW2HT5iuGv0NElm2mHNsaHCljYV&#10;5ZfjzRlAmZ7fi+x03dXZ88dhuy9YvrQxo2G/noMS6uVf/Oc+2Dh/Br+/xAP08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8fgq8AAAADbAAAADwAAAAAAAAAAAAAAAACfAgAA&#10;ZHJzL2Rvd25yZXYueG1sUEsFBgAAAAAEAAQA9wAAAIwDAAAAAA==&#10;">
                  <v:imagedata r:id="rId9" o:title=""/>
                </v:shape>
                <v:shape id="Picture 12" o:spid="_x0000_s1032" type="#_x0000_t75" style="position:absolute;left:9758;top:1165;width:50;height: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LRTDBAAAA2wAAAA8AAABkcnMvZG93bnJldi54bWxET0trwkAQvhf8D8sIvYhu6qEt0VVE1Ep7&#10;qtH7kJ08NDubZqea/vtuQehtPr7nzJe9a9SVulB7NvA0SUAR597WXBo4ZtvxK6ggyBYbz2TghwIs&#10;F4OHOabW3/iTrgcpVQzhkKKBSqRNtQ55RQ7DxLfEkSt851Ai7EptO7zFcNfoaZI8a4c1x4YKW1pX&#10;lF8O384AyvT8XmTHr12djT72m7eC5aSNeRz2qxkooV7+xXf33sb5L/D3SzxAL3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iLRTDBAAAA2wAAAA8AAAAAAAAAAAAAAAAAnwIA&#10;AGRycy9kb3ducmV2LnhtbFBLBQYAAAAABAAEAPcAAACNAwAAAAA=&#10;">
                  <v:imagedata r:id="rId9" o:title=""/>
                </v:shape>
                <w10:wrap anchorx="page"/>
              </v:group>
            </w:pict>
          </mc:Fallback>
        </mc:AlternateContent>
      </w:r>
      <w:r w:rsidR="00537BCE" w:rsidRPr="000A2355">
        <w:rPr>
          <w:rFonts w:ascii="標楷體" w:eastAsia="標楷體" w:hAnsi="標楷體"/>
          <w:color w:val="FF0000"/>
          <w:spacing w:val="-3"/>
        </w:rPr>
        <w:t>第三十三條</w:t>
      </w:r>
      <w:r w:rsidR="00537BCE" w:rsidRPr="000A2355">
        <w:rPr>
          <w:rFonts w:ascii="標楷體" w:eastAsia="標楷體" w:hAnsi="標楷體"/>
          <w:color w:val="FF0000"/>
          <w:spacing w:val="-3"/>
        </w:rPr>
        <w:t xml:space="preserve"> </w:t>
      </w:r>
      <w:r w:rsidR="00537BCE" w:rsidRPr="000A2355">
        <w:rPr>
          <w:rFonts w:ascii="標楷體" w:eastAsia="標楷體" w:hAnsi="標楷體"/>
          <w:color w:val="FF0000"/>
          <w:spacing w:val="-3"/>
        </w:rPr>
        <w:t>乙方租用之本業務，若因可歸責於甲方之事由造成系統或電信機線設備障礙、阻斷，以致發生錯誤、</w:t>
      </w:r>
      <w:proofErr w:type="gramStart"/>
      <w:r w:rsidR="00537BCE" w:rsidRPr="000A2355">
        <w:rPr>
          <w:rFonts w:ascii="標楷體" w:eastAsia="標楷體" w:hAnsi="標楷體"/>
          <w:color w:val="FF0000"/>
          <w:spacing w:val="-3"/>
        </w:rPr>
        <w:t>遲滯、</w:t>
      </w:r>
      <w:proofErr w:type="gramEnd"/>
      <w:r w:rsidR="00537BCE" w:rsidRPr="000A2355">
        <w:rPr>
          <w:rFonts w:ascii="標楷體" w:eastAsia="標楷體" w:hAnsi="標楷體"/>
          <w:color w:val="FF0000"/>
          <w:spacing w:val="-3"/>
        </w:rPr>
        <w:t>中斷或不能傳遞時，其暫停通信</w:t>
      </w:r>
      <w:proofErr w:type="gramStart"/>
      <w:r w:rsidR="00537BCE" w:rsidRPr="000A2355">
        <w:rPr>
          <w:rFonts w:ascii="標楷體" w:eastAsia="標楷體" w:hAnsi="標楷體"/>
          <w:color w:val="FF0000"/>
          <w:spacing w:val="-3"/>
        </w:rPr>
        <w:t>期間，</w:t>
      </w:r>
      <w:proofErr w:type="gramEnd"/>
      <w:r w:rsidR="00537BCE" w:rsidRPr="000A2355">
        <w:rPr>
          <w:rFonts w:ascii="標楷體" w:eastAsia="標楷體" w:hAnsi="標楷體"/>
          <w:color w:val="FF0000"/>
          <w:spacing w:val="-3"/>
        </w:rPr>
        <w:t>應依下表之標準扣減當月月租費或提供等值之電信服務。</w:t>
      </w:r>
    </w:p>
    <w:p w:rsidR="002C2E0D" w:rsidRPr="000A2355" w:rsidRDefault="002C2E0D" w:rsidP="000A2355">
      <w:pPr>
        <w:pStyle w:val="a3"/>
        <w:spacing w:before="7" w:line="206" w:lineRule="auto"/>
        <w:rPr>
          <w:b/>
          <w:sz w:val="3"/>
        </w:rPr>
      </w:pPr>
    </w:p>
    <w:tbl>
      <w:tblPr>
        <w:tblStyle w:val="TableNormal"/>
        <w:tblW w:w="0" w:type="auto"/>
        <w:tblInd w:w="80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730"/>
        <w:gridCol w:w="2551"/>
      </w:tblGrid>
      <w:tr w:rsidR="002C2E0D" w:rsidRPr="000A2355">
        <w:trPr>
          <w:trHeight w:val="121"/>
        </w:trPr>
        <w:tc>
          <w:tcPr>
            <w:tcW w:w="1730" w:type="dxa"/>
            <w:tcBorders>
              <w:bottom w:val="single" w:sz="6" w:space="0" w:color="000000"/>
              <w:right w:val="single" w:sz="6" w:space="0" w:color="000000"/>
            </w:tcBorders>
          </w:tcPr>
          <w:p w:rsidR="002C2E0D" w:rsidRPr="000A2355" w:rsidRDefault="00537BCE" w:rsidP="000A2355">
            <w:pPr>
              <w:pStyle w:val="TableParagraph"/>
              <w:spacing w:line="206" w:lineRule="auto"/>
              <w:ind w:left="109" w:right="107"/>
              <w:jc w:val="center"/>
              <w:rPr>
                <w:b/>
                <w:sz w:val="10"/>
              </w:rPr>
            </w:pPr>
            <w:r w:rsidRPr="000A2355">
              <w:rPr>
                <w:rFonts w:hint="eastAsia"/>
                <w:b/>
                <w:color w:val="FF0000"/>
                <w:sz w:val="10"/>
              </w:rPr>
              <w:t>連續或半年累計阻斷時間</w:t>
            </w:r>
          </w:p>
        </w:tc>
        <w:tc>
          <w:tcPr>
            <w:tcW w:w="2551" w:type="dxa"/>
            <w:tcBorders>
              <w:left w:val="single" w:sz="6" w:space="0" w:color="000000"/>
              <w:bottom w:val="single" w:sz="6" w:space="0" w:color="000000"/>
            </w:tcBorders>
          </w:tcPr>
          <w:p w:rsidR="002C2E0D" w:rsidRPr="000A2355" w:rsidRDefault="00537BCE" w:rsidP="000A2355">
            <w:pPr>
              <w:pStyle w:val="TableParagraph"/>
              <w:spacing w:line="206" w:lineRule="auto"/>
              <w:ind w:left="277" w:right="248"/>
              <w:jc w:val="center"/>
              <w:rPr>
                <w:b/>
                <w:sz w:val="10"/>
              </w:rPr>
            </w:pPr>
            <w:r w:rsidRPr="000A2355">
              <w:rPr>
                <w:rFonts w:hint="eastAsia"/>
                <w:b/>
                <w:color w:val="FF0000"/>
                <w:sz w:val="10"/>
              </w:rPr>
              <w:t>扣減下限</w:t>
            </w:r>
          </w:p>
        </w:tc>
      </w:tr>
      <w:tr w:rsidR="002C2E0D" w:rsidRPr="000A2355">
        <w:trPr>
          <w:trHeight w:val="119"/>
        </w:trPr>
        <w:tc>
          <w:tcPr>
            <w:tcW w:w="1730" w:type="dxa"/>
            <w:tcBorders>
              <w:top w:val="single" w:sz="6" w:space="0" w:color="000000"/>
              <w:bottom w:val="single" w:sz="6" w:space="0" w:color="000000"/>
              <w:right w:val="single" w:sz="6" w:space="0" w:color="000000"/>
            </w:tcBorders>
          </w:tcPr>
          <w:p w:rsidR="002C2E0D" w:rsidRPr="000A2355" w:rsidRDefault="00537BCE" w:rsidP="000A2355">
            <w:pPr>
              <w:pStyle w:val="TableParagraph"/>
              <w:spacing w:line="206" w:lineRule="auto"/>
              <w:ind w:left="107" w:right="107"/>
              <w:jc w:val="center"/>
              <w:rPr>
                <w:b/>
                <w:sz w:val="10"/>
              </w:rPr>
            </w:pPr>
            <w:r w:rsidRPr="000A2355">
              <w:rPr>
                <w:rFonts w:hint="eastAsia"/>
                <w:b/>
                <w:color w:val="FF0000"/>
                <w:sz w:val="10"/>
              </w:rPr>
              <w:t>二小時以上</w:t>
            </w:r>
            <w:r w:rsidRPr="000A2355">
              <w:rPr>
                <w:rFonts w:hint="eastAsia"/>
                <w:b/>
                <w:color w:val="FF0000"/>
                <w:sz w:val="10"/>
              </w:rPr>
              <w:t>-</w:t>
            </w:r>
            <w:r w:rsidRPr="000A2355">
              <w:rPr>
                <w:rFonts w:hint="eastAsia"/>
                <w:b/>
                <w:color w:val="FF0000"/>
                <w:sz w:val="10"/>
              </w:rPr>
              <w:t>未滿四小時</w:t>
            </w:r>
          </w:p>
        </w:tc>
        <w:tc>
          <w:tcPr>
            <w:tcW w:w="2551" w:type="dxa"/>
            <w:tcBorders>
              <w:top w:val="single" w:sz="6" w:space="0" w:color="000000"/>
              <w:left w:val="single" w:sz="6" w:space="0" w:color="000000"/>
              <w:bottom w:val="single" w:sz="6" w:space="0" w:color="000000"/>
            </w:tcBorders>
          </w:tcPr>
          <w:p w:rsidR="002C2E0D" w:rsidRPr="000A2355" w:rsidRDefault="00537BCE" w:rsidP="00FD7012">
            <w:pPr>
              <w:pStyle w:val="TableParagraph"/>
              <w:spacing w:line="206" w:lineRule="auto"/>
              <w:ind w:left="277" w:right="248"/>
              <w:jc w:val="center"/>
              <w:rPr>
                <w:b/>
                <w:sz w:val="10"/>
              </w:rPr>
            </w:pPr>
            <w:r w:rsidRPr="000A2355">
              <w:rPr>
                <w:rFonts w:hint="eastAsia"/>
                <w:b/>
                <w:color w:val="FF0000"/>
                <w:sz w:val="10"/>
              </w:rPr>
              <w:t>當月月租費減收</w:t>
            </w:r>
            <w:r w:rsidRPr="000A2355">
              <w:rPr>
                <w:rFonts w:hint="eastAsia"/>
                <w:b/>
                <w:color w:val="FF0000"/>
                <w:sz w:val="10"/>
              </w:rPr>
              <w:t xml:space="preserve"> 5</w:t>
            </w:r>
            <w:r w:rsidR="00FD7012">
              <w:rPr>
                <w:rFonts w:hint="eastAsia"/>
                <w:b/>
                <w:color w:val="FF0000"/>
                <w:sz w:val="10"/>
              </w:rPr>
              <w:t>%</w:t>
            </w:r>
            <w:r w:rsidRPr="000A2355">
              <w:rPr>
                <w:rFonts w:hint="eastAsia"/>
                <w:b/>
                <w:color w:val="FF0000"/>
                <w:sz w:val="10"/>
              </w:rPr>
              <w:t>或提供等值之電信服務</w:t>
            </w:r>
          </w:p>
        </w:tc>
      </w:tr>
      <w:tr w:rsidR="002C2E0D" w:rsidRPr="000A2355">
        <w:trPr>
          <w:trHeight w:val="121"/>
        </w:trPr>
        <w:tc>
          <w:tcPr>
            <w:tcW w:w="1730" w:type="dxa"/>
            <w:tcBorders>
              <w:top w:val="single" w:sz="6" w:space="0" w:color="000000"/>
              <w:bottom w:val="single" w:sz="6" w:space="0" w:color="000000"/>
              <w:right w:val="single" w:sz="6" w:space="0" w:color="000000"/>
            </w:tcBorders>
          </w:tcPr>
          <w:p w:rsidR="002C2E0D" w:rsidRPr="000A2355" w:rsidRDefault="00537BCE" w:rsidP="000A2355">
            <w:pPr>
              <w:pStyle w:val="TableParagraph"/>
              <w:spacing w:line="206" w:lineRule="auto"/>
              <w:ind w:left="107" w:right="107"/>
              <w:jc w:val="center"/>
              <w:rPr>
                <w:b/>
                <w:sz w:val="10"/>
              </w:rPr>
            </w:pPr>
            <w:r w:rsidRPr="000A2355">
              <w:rPr>
                <w:rFonts w:hint="eastAsia"/>
                <w:b/>
                <w:color w:val="FF0000"/>
                <w:sz w:val="10"/>
              </w:rPr>
              <w:t>四小時以上</w:t>
            </w:r>
            <w:r w:rsidRPr="000A2355">
              <w:rPr>
                <w:rFonts w:hint="eastAsia"/>
                <w:b/>
                <w:color w:val="FF0000"/>
                <w:sz w:val="10"/>
              </w:rPr>
              <w:t>-</w:t>
            </w:r>
            <w:r w:rsidRPr="000A2355">
              <w:rPr>
                <w:rFonts w:hint="eastAsia"/>
                <w:b/>
                <w:color w:val="FF0000"/>
                <w:sz w:val="10"/>
              </w:rPr>
              <w:t>未滿八小時</w:t>
            </w:r>
          </w:p>
        </w:tc>
        <w:tc>
          <w:tcPr>
            <w:tcW w:w="2551" w:type="dxa"/>
            <w:tcBorders>
              <w:top w:val="single" w:sz="6" w:space="0" w:color="000000"/>
              <w:left w:val="single" w:sz="6" w:space="0" w:color="000000"/>
              <w:bottom w:val="single" w:sz="6" w:space="0" w:color="000000"/>
            </w:tcBorders>
          </w:tcPr>
          <w:p w:rsidR="002C2E0D" w:rsidRPr="000A2355" w:rsidRDefault="00537BCE" w:rsidP="000A2355">
            <w:pPr>
              <w:pStyle w:val="TableParagraph"/>
              <w:spacing w:line="206" w:lineRule="auto"/>
              <w:ind w:left="277" w:right="248"/>
              <w:jc w:val="center"/>
              <w:rPr>
                <w:b/>
                <w:sz w:val="10"/>
              </w:rPr>
            </w:pPr>
            <w:r w:rsidRPr="000A2355">
              <w:rPr>
                <w:rFonts w:hint="eastAsia"/>
                <w:b/>
                <w:color w:val="FF0000"/>
                <w:sz w:val="10"/>
              </w:rPr>
              <w:t>當月月租費減收</w:t>
            </w:r>
            <w:r w:rsidRPr="000A2355">
              <w:rPr>
                <w:rFonts w:hint="eastAsia"/>
                <w:b/>
                <w:color w:val="FF0000"/>
                <w:sz w:val="10"/>
              </w:rPr>
              <w:t xml:space="preserve"> 8</w:t>
            </w:r>
            <w:r w:rsidR="00FD7012">
              <w:rPr>
                <w:rFonts w:hint="eastAsia"/>
                <w:b/>
                <w:color w:val="FF0000"/>
                <w:sz w:val="10"/>
              </w:rPr>
              <w:t>%</w:t>
            </w:r>
            <w:r w:rsidRPr="000A2355">
              <w:rPr>
                <w:rFonts w:hint="eastAsia"/>
                <w:b/>
                <w:color w:val="FF0000"/>
                <w:sz w:val="10"/>
              </w:rPr>
              <w:t>或提供等值之電信服務</w:t>
            </w:r>
          </w:p>
        </w:tc>
      </w:tr>
      <w:tr w:rsidR="002C2E0D" w:rsidRPr="000A2355">
        <w:trPr>
          <w:trHeight w:val="119"/>
        </w:trPr>
        <w:tc>
          <w:tcPr>
            <w:tcW w:w="1730" w:type="dxa"/>
            <w:tcBorders>
              <w:top w:val="single" w:sz="6" w:space="0" w:color="000000"/>
              <w:bottom w:val="single" w:sz="6" w:space="0" w:color="000000"/>
              <w:right w:val="single" w:sz="6" w:space="0" w:color="000000"/>
            </w:tcBorders>
          </w:tcPr>
          <w:p w:rsidR="002C2E0D" w:rsidRPr="000A2355" w:rsidRDefault="00537BCE" w:rsidP="000A2355">
            <w:pPr>
              <w:pStyle w:val="TableParagraph"/>
              <w:spacing w:line="206" w:lineRule="auto"/>
              <w:ind w:left="107" w:right="107"/>
              <w:jc w:val="center"/>
              <w:rPr>
                <w:b/>
                <w:sz w:val="10"/>
              </w:rPr>
            </w:pPr>
            <w:r w:rsidRPr="000A2355">
              <w:rPr>
                <w:rFonts w:hint="eastAsia"/>
                <w:b/>
                <w:color w:val="FF0000"/>
                <w:sz w:val="10"/>
              </w:rPr>
              <w:t>八小時以上</w:t>
            </w:r>
            <w:r w:rsidRPr="000A2355">
              <w:rPr>
                <w:rFonts w:hint="eastAsia"/>
                <w:b/>
                <w:color w:val="FF0000"/>
                <w:sz w:val="10"/>
              </w:rPr>
              <w:t>-</w:t>
            </w:r>
            <w:r w:rsidRPr="000A2355">
              <w:rPr>
                <w:rFonts w:hint="eastAsia"/>
                <w:b/>
                <w:color w:val="FF0000"/>
                <w:sz w:val="10"/>
              </w:rPr>
              <w:t>未滿十二小時</w:t>
            </w:r>
          </w:p>
        </w:tc>
        <w:tc>
          <w:tcPr>
            <w:tcW w:w="2551" w:type="dxa"/>
            <w:tcBorders>
              <w:top w:val="single" w:sz="6" w:space="0" w:color="000000"/>
              <w:left w:val="single" w:sz="6" w:space="0" w:color="000000"/>
              <w:bottom w:val="single" w:sz="6" w:space="0" w:color="000000"/>
            </w:tcBorders>
          </w:tcPr>
          <w:p w:rsidR="002C2E0D" w:rsidRPr="000A2355" w:rsidRDefault="00537BCE" w:rsidP="00FD7012">
            <w:pPr>
              <w:pStyle w:val="TableParagraph"/>
              <w:spacing w:line="206" w:lineRule="auto"/>
              <w:ind w:left="279" w:right="248"/>
              <w:jc w:val="center"/>
              <w:rPr>
                <w:b/>
                <w:sz w:val="10"/>
              </w:rPr>
            </w:pPr>
            <w:r w:rsidRPr="000A2355">
              <w:rPr>
                <w:rFonts w:hint="eastAsia"/>
                <w:b/>
                <w:color w:val="FF0000"/>
                <w:sz w:val="10"/>
              </w:rPr>
              <w:t>當月月租費減收</w:t>
            </w:r>
            <w:r w:rsidR="00FD7012">
              <w:rPr>
                <w:rFonts w:hint="eastAsia"/>
                <w:b/>
                <w:color w:val="FF0000"/>
                <w:sz w:val="10"/>
              </w:rPr>
              <w:t xml:space="preserve"> 10%</w:t>
            </w:r>
            <w:r w:rsidRPr="000A2355">
              <w:rPr>
                <w:rFonts w:hint="eastAsia"/>
                <w:b/>
                <w:color w:val="FF0000"/>
                <w:sz w:val="10"/>
              </w:rPr>
              <w:t>或提供等值之電信服務</w:t>
            </w:r>
          </w:p>
        </w:tc>
      </w:tr>
      <w:tr w:rsidR="002C2E0D" w:rsidRPr="000A2355">
        <w:trPr>
          <w:trHeight w:val="119"/>
        </w:trPr>
        <w:tc>
          <w:tcPr>
            <w:tcW w:w="1730" w:type="dxa"/>
            <w:tcBorders>
              <w:top w:val="single" w:sz="6" w:space="0" w:color="000000"/>
              <w:bottom w:val="single" w:sz="6" w:space="0" w:color="000000"/>
              <w:right w:val="single" w:sz="6" w:space="0" w:color="000000"/>
            </w:tcBorders>
          </w:tcPr>
          <w:p w:rsidR="002C2E0D" w:rsidRPr="000A2355" w:rsidRDefault="00537BCE" w:rsidP="000A2355">
            <w:pPr>
              <w:pStyle w:val="TableParagraph"/>
              <w:spacing w:line="206" w:lineRule="auto"/>
              <w:ind w:left="109" w:right="107"/>
              <w:jc w:val="center"/>
              <w:rPr>
                <w:b/>
                <w:sz w:val="10"/>
              </w:rPr>
            </w:pPr>
            <w:r w:rsidRPr="000A2355">
              <w:rPr>
                <w:rFonts w:hint="eastAsia"/>
                <w:b/>
                <w:color w:val="FF0000"/>
                <w:sz w:val="10"/>
              </w:rPr>
              <w:t>十二小時以上</w:t>
            </w:r>
            <w:r w:rsidRPr="000A2355">
              <w:rPr>
                <w:rFonts w:hint="eastAsia"/>
                <w:b/>
                <w:color w:val="FF0000"/>
                <w:sz w:val="10"/>
              </w:rPr>
              <w:t>-</w:t>
            </w:r>
            <w:r w:rsidRPr="000A2355">
              <w:rPr>
                <w:rFonts w:hint="eastAsia"/>
                <w:b/>
                <w:color w:val="FF0000"/>
                <w:sz w:val="10"/>
              </w:rPr>
              <w:t>未滿二十四小時</w:t>
            </w:r>
          </w:p>
        </w:tc>
        <w:tc>
          <w:tcPr>
            <w:tcW w:w="2551" w:type="dxa"/>
            <w:tcBorders>
              <w:top w:val="single" w:sz="6" w:space="0" w:color="000000"/>
              <w:left w:val="single" w:sz="6" w:space="0" w:color="000000"/>
              <w:bottom w:val="single" w:sz="6" w:space="0" w:color="000000"/>
            </w:tcBorders>
          </w:tcPr>
          <w:p w:rsidR="002C2E0D" w:rsidRPr="000A2355" w:rsidRDefault="00537BCE" w:rsidP="000A2355">
            <w:pPr>
              <w:pStyle w:val="TableParagraph"/>
              <w:spacing w:line="206" w:lineRule="auto"/>
              <w:ind w:left="279" w:right="248"/>
              <w:jc w:val="center"/>
              <w:rPr>
                <w:b/>
                <w:sz w:val="10"/>
              </w:rPr>
            </w:pPr>
            <w:r w:rsidRPr="000A2355">
              <w:rPr>
                <w:rFonts w:hint="eastAsia"/>
                <w:b/>
                <w:color w:val="FF0000"/>
                <w:sz w:val="10"/>
              </w:rPr>
              <w:t>當月月租費減收</w:t>
            </w:r>
            <w:r w:rsidRPr="000A2355">
              <w:rPr>
                <w:rFonts w:hint="eastAsia"/>
                <w:b/>
                <w:color w:val="FF0000"/>
                <w:sz w:val="10"/>
              </w:rPr>
              <w:t xml:space="preserve"> 20</w:t>
            </w:r>
            <w:r w:rsidR="00FD7012">
              <w:rPr>
                <w:rFonts w:hint="eastAsia"/>
                <w:b/>
                <w:color w:val="FF0000"/>
                <w:sz w:val="10"/>
              </w:rPr>
              <w:t>%</w:t>
            </w:r>
            <w:r w:rsidRPr="000A2355">
              <w:rPr>
                <w:rFonts w:hint="eastAsia"/>
                <w:b/>
                <w:color w:val="FF0000"/>
                <w:sz w:val="10"/>
              </w:rPr>
              <w:t>或</w:t>
            </w:r>
            <w:r w:rsidRPr="000A2355">
              <w:rPr>
                <w:rFonts w:hint="eastAsia"/>
                <w:b/>
                <w:color w:val="FF0000"/>
                <w:sz w:val="10"/>
              </w:rPr>
              <w:t>提供等值之電信服務</w:t>
            </w:r>
          </w:p>
        </w:tc>
      </w:tr>
      <w:tr w:rsidR="002C2E0D" w:rsidRPr="000A2355">
        <w:trPr>
          <w:trHeight w:val="119"/>
        </w:trPr>
        <w:tc>
          <w:tcPr>
            <w:tcW w:w="1730" w:type="dxa"/>
            <w:tcBorders>
              <w:top w:val="single" w:sz="6" w:space="0" w:color="000000"/>
              <w:bottom w:val="single" w:sz="6" w:space="0" w:color="000000"/>
              <w:right w:val="single" w:sz="6" w:space="0" w:color="000000"/>
            </w:tcBorders>
          </w:tcPr>
          <w:p w:rsidR="002C2E0D" w:rsidRPr="000A2355" w:rsidRDefault="00537BCE" w:rsidP="000A2355">
            <w:pPr>
              <w:pStyle w:val="TableParagraph"/>
              <w:spacing w:line="206" w:lineRule="auto"/>
              <w:ind w:left="109" w:right="107"/>
              <w:jc w:val="center"/>
              <w:rPr>
                <w:b/>
                <w:sz w:val="10"/>
              </w:rPr>
            </w:pPr>
            <w:r w:rsidRPr="000A2355">
              <w:rPr>
                <w:rFonts w:hint="eastAsia"/>
                <w:b/>
                <w:color w:val="FF0000"/>
                <w:sz w:val="10"/>
              </w:rPr>
              <w:t>二十四小時以上</w:t>
            </w:r>
            <w:r w:rsidRPr="000A2355">
              <w:rPr>
                <w:rFonts w:hint="eastAsia"/>
                <w:b/>
                <w:color w:val="FF0000"/>
                <w:sz w:val="10"/>
              </w:rPr>
              <w:t>-</w:t>
            </w:r>
            <w:r w:rsidRPr="000A2355">
              <w:rPr>
                <w:rFonts w:hint="eastAsia"/>
                <w:b/>
                <w:color w:val="FF0000"/>
                <w:sz w:val="10"/>
              </w:rPr>
              <w:t>未滿四十八小時</w:t>
            </w:r>
          </w:p>
        </w:tc>
        <w:tc>
          <w:tcPr>
            <w:tcW w:w="2551" w:type="dxa"/>
            <w:tcBorders>
              <w:top w:val="single" w:sz="6" w:space="0" w:color="000000"/>
              <w:left w:val="single" w:sz="6" w:space="0" w:color="000000"/>
              <w:bottom w:val="single" w:sz="6" w:space="0" w:color="000000"/>
            </w:tcBorders>
          </w:tcPr>
          <w:p w:rsidR="002C2E0D" w:rsidRPr="000A2355" w:rsidRDefault="00537BCE" w:rsidP="000A2355">
            <w:pPr>
              <w:pStyle w:val="TableParagraph"/>
              <w:spacing w:line="206" w:lineRule="auto"/>
              <w:ind w:left="279" w:right="248"/>
              <w:jc w:val="center"/>
              <w:rPr>
                <w:b/>
                <w:sz w:val="10"/>
              </w:rPr>
            </w:pPr>
            <w:r w:rsidRPr="000A2355">
              <w:rPr>
                <w:rFonts w:hint="eastAsia"/>
                <w:b/>
                <w:color w:val="FF0000"/>
                <w:sz w:val="10"/>
              </w:rPr>
              <w:t>當月月租費減收</w:t>
            </w:r>
            <w:r w:rsidRPr="000A2355">
              <w:rPr>
                <w:rFonts w:hint="eastAsia"/>
                <w:b/>
                <w:color w:val="FF0000"/>
                <w:sz w:val="10"/>
              </w:rPr>
              <w:t xml:space="preserve"> 30</w:t>
            </w:r>
            <w:r w:rsidR="00FD7012">
              <w:rPr>
                <w:rFonts w:hint="eastAsia"/>
                <w:b/>
                <w:color w:val="FF0000"/>
                <w:sz w:val="10"/>
              </w:rPr>
              <w:t>%</w:t>
            </w:r>
            <w:r w:rsidRPr="000A2355">
              <w:rPr>
                <w:rFonts w:hint="eastAsia"/>
                <w:b/>
                <w:color w:val="FF0000"/>
                <w:sz w:val="10"/>
              </w:rPr>
              <w:t>或提供等值之電信服務</w:t>
            </w:r>
          </w:p>
        </w:tc>
      </w:tr>
      <w:tr w:rsidR="002C2E0D" w:rsidRPr="000A2355">
        <w:trPr>
          <w:trHeight w:val="121"/>
        </w:trPr>
        <w:tc>
          <w:tcPr>
            <w:tcW w:w="1730" w:type="dxa"/>
            <w:tcBorders>
              <w:top w:val="single" w:sz="6" w:space="0" w:color="000000"/>
              <w:bottom w:val="single" w:sz="6" w:space="0" w:color="000000"/>
              <w:right w:val="single" w:sz="6" w:space="0" w:color="000000"/>
            </w:tcBorders>
          </w:tcPr>
          <w:p w:rsidR="002C2E0D" w:rsidRPr="000A2355" w:rsidRDefault="00537BCE" w:rsidP="000A2355">
            <w:pPr>
              <w:pStyle w:val="TableParagraph"/>
              <w:spacing w:line="206" w:lineRule="auto"/>
              <w:ind w:left="109" w:right="107"/>
              <w:jc w:val="center"/>
              <w:rPr>
                <w:b/>
                <w:sz w:val="10"/>
              </w:rPr>
            </w:pPr>
            <w:r w:rsidRPr="000A2355">
              <w:rPr>
                <w:rFonts w:hint="eastAsia"/>
                <w:b/>
                <w:color w:val="FF0000"/>
                <w:sz w:val="10"/>
              </w:rPr>
              <w:t>四十八小時以上</w:t>
            </w:r>
            <w:r w:rsidRPr="000A2355">
              <w:rPr>
                <w:rFonts w:hint="eastAsia"/>
                <w:b/>
                <w:color w:val="FF0000"/>
                <w:sz w:val="10"/>
              </w:rPr>
              <w:t>-</w:t>
            </w:r>
            <w:r w:rsidRPr="000A2355">
              <w:rPr>
                <w:rFonts w:hint="eastAsia"/>
                <w:b/>
                <w:color w:val="FF0000"/>
                <w:sz w:val="10"/>
              </w:rPr>
              <w:t>未滿七十二小時</w:t>
            </w:r>
          </w:p>
        </w:tc>
        <w:tc>
          <w:tcPr>
            <w:tcW w:w="2551" w:type="dxa"/>
            <w:tcBorders>
              <w:top w:val="single" w:sz="6" w:space="0" w:color="000000"/>
              <w:left w:val="single" w:sz="6" w:space="0" w:color="000000"/>
              <w:bottom w:val="single" w:sz="6" w:space="0" w:color="000000"/>
            </w:tcBorders>
          </w:tcPr>
          <w:p w:rsidR="002C2E0D" w:rsidRPr="000A2355" w:rsidRDefault="00537BCE" w:rsidP="000A2355">
            <w:pPr>
              <w:pStyle w:val="TableParagraph"/>
              <w:spacing w:line="206" w:lineRule="auto"/>
              <w:ind w:left="279" w:right="248"/>
              <w:jc w:val="center"/>
              <w:rPr>
                <w:b/>
                <w:sz w:val="10"/>
              </w:rPr>
            </w:pPr>
            <w:r w:rsidRPr="000A2355">
              <w:rPr>
                <w:rFonts w:hint="eastAsia"/>
                <w:b/>
                <w:color w:val="FF0000"/>
                <w:sz w:val="10"/>
              </w:rPr>
              <w:t>當月月租費減收</w:t>
            </w:r>
            <w:r w:rsidRPr="000A2355">
              <w:rPr>
                <w:rFonts w:hint="eastAsia"/>
                <w:b/>
                <w:color w:val="FF0000"/>
                <w:sz w:val="10"/>
              </w:rPr>
              <w:t xml:space="preserve"> 40</w:t>
            </w:r>
            <w:r w:rsidR="00FD7012">
              <w:rPr>
                <w:rFonts w:hint="eastAsia"/>
                <w:b/>
                <w:color w:val="FF0000"/>
                <w:sz w:val="10"/>
              </w:rPr>
              <w:t>%</w:t>
            </w:r>
            <w:r w:rsidRPr="000A2355">
              <w:rPr>
                <w:rFonts w:hint="eastAsia"/>
                <w:b/>
                <w:color w:val="FF0000"/>
                <w:sz w:val="10"/>
              </w:rPr>
              <w:t>或提供等值之電信服務</w:t>
            </w:r>
          </w:p>
        </w:tc>
      </w:tr>
      <w:tr w:rsidR="002C2E0D" w:rsidRPr="000A2355">
        <w:trPr>
          <w:trHeight w:val="135"/>
        </w:trPr>
        <w:tc>
          <w:tcPr>
            <w:tcW w:w="1730" w:type="dxa"/>
            <w:tcBorders>
              <w:top w:val="single" w:sz="6" w:space="0" w:color="000000"/>
              <w:right w:val="single" w:sz="6" w:space="0" w:color="000000"/>
            </w:tcBorders>
          </w:tcPr>
          <w:p w:rsidR="002C2E0D" w:rsidRPr="000A2355" w:rsidRDefault="00537BCE" w:rsidP="000A2355">
            <w:pPr>
              <w:pStyle w:val="TableParagraph"/>
              <w:spacing w:line="206" w:lineRule="auto"/>
              <w:ind w:left="107" w:right="107"/>
              <w:jc w:val="center"/>
              <w:rPr>
                <w:b/>
                <w:sz w:val="10"/>
              </w:rPr>
            </w:pPr>
            <w:r w:rsidRPr="000A2355">
              <w:rPr>
                <w:rFonts w:hint="eastAsia"/>
                <w:b/>
                <w:color w:val="FF0000"/>
                <w:sz w:val="10"/>
              </w:rPr>
              <w:t>七十二小時以上</w:t>
            </w:r>
          </w:p>
        </w:tc>
        <w:tc>
          <w:tcPr>
            <w:tcW w:w="2551" w:type="dxa"/>
            <w:tcBorders>
              <w:top w:val="single" w:sz="6" w:space="0" w:color="000000"/>
              <w:left w:val="single" w:sz="6" w:space="0" w:color="000000"/>
            </w:tcBorders>
          </w:tcPr>
          <w:p w:rsidR="002C2E0D" w:rsidRPr="000A2355" w:rsidRDefault="00537BCE" w:rsidP="000A2355">
            <w:pPr>
              <w:pStyle w:val="TableParagraph"/>
              <w:spacing w:line="206" w:lineRule="auto"/>
              <w:ind w:left="277" w:right="248"/>
              <w:jc w:val="center"/>
              <w:rPr>
                <w:b/>
                <w:sz w:val="10"/>
              </w:rPr>
            </w:pPr>
            <w:r w:rsidRPr="000A2355">
              <w:rPr>
                <w:rFonts w:hint="eastAsia"/>
                <w:b/>
                <w:color w:val="FF0000"/>
                <w:sz w:val="10"/>
              </w:rPr>
              <w:t>當月月租費</w:t>
            </w:r>
            <w:proofErr w:type="gramStart"/>
            <w:r w:rsidRPr="000A2355">
              <w:rPr>
                <w:rFonts w:hint="eastAsia"/>
                <w:b/>
                <w:color w:val="FF0000"/>
                <w:sz w:val="10"/>
              </w:rPr>
              <w:t>全免或提供</w:t>
            </w:r>
            <w:proofErr w:type="gramEnd"/>
            <w:r w:rsidRPr="000A2355">
              <w:rPr>
                <w:rFonts w:hint="eastAsia"/>
                <w:b/>
                <w:color w:val="FF0000"/>
                <w:sz w:val="10"/>
              </w:rPr>
              <w:t>等值之電信服務</w:t>
            </w:r>
          </w:p>
        </w:tc>
      </w:tr>
    </w:tbl>
    <w:p w:rsidR="002C2E0D" w:rsidRPr="000A2355" w:rsidRDefault="002C2E0D" w:rsidP="000A2355">
      <w:pPr>
        <w:pStyle w:val="a3"/>
        <w:spacing w:before="5" w:line="206" w:lineRule="auto"/>
        <w:rPr>
          <w:b/>
          <w:sz w:val="6"/>
        </w:rPr>
      </w:pPr>
    </w:p>
    <w:p w:rsidR="002C2E0D" w:rsidRPr="000A2355" w:rsidRDefault="00537BCE" w:rsidP="000A2355">
      <w:pPr>
        <w:spacing w:line="206" w:lineRule="auto"/>
        <w:ind w:left="693" w:right="135"/>
        <w:jc w:val="both"/>
        <w:rPr>
          <w:b/>
          <w:sz w:val="10"/>
        </w:rPr>
      </w:pPr>
      <w:r w:rsidRPr="000A2355">
        <w:rPr>
          <w:rFonts w:hint="eastAsia"/>
          <w:b/>
          <w:color w:val="FF0000"/>
          <w:spacing w:val="-4"/>
          <w:sz w:val="10"/>
        </w:rPr>
        <w:t>乙方租用之本業務，若因天災、地變或戰爭不可歸責於甲方之事由，造成系統或電信機線設備障礙、阻斷，以</w:t>
      </w:r>
      <w:r w:rsidRPr="000A2355">
        <w:rPr>
          <w:rFonts w:hint="eastAsia"/>
          <w:b/>
          <w:color w:val="FF0000"/>
          <w:spacing w:val="-5"/>
          <w:sz w:val="10"/>
        </w:rPr>
        <w:t>致發生錯誤或不能傳遞時，其暫停通信期間達十二小時以上者，應依連續阻斷時間按日扣減當月月租費或提供等值之電信服務。</w:t>
      </w:r>
      <w:proofErr w:type="gramStart"/>
      <w:r w:rsidRPr="000A2355">
        <w:rPr>
          <w:rFonts w:hint="eastAsia"/>
          <w:b/>
          <w:color w:val="FF0000"/>
          <w:spacing w:val="-5"/>
          <w:sz w:val="10"/>
        </w:rPr>
        <w:t>其扣減日租</w:t>
      </w:r>
      <w:proofErr w:type="gramEnd"/>
      <w:r w:rsidRPr="000A2355">
        <w:rPr>
          <w:rFonts w:hint="eastAsia"/>
          <w:b/>
          <w:color w:val="FF0000"/>
          <w:spacing w:val="-5"/>
          <w:sz w:val="10"/>
        </w:rPr>
        <w:t>費以月租費三十分之一計算。</w:t>
      </w:r>
    </w:p>
    <w:p w:rsidR="002C2E0D" w:rsidRPr="000A2355" w:rsidRDefault="00537BCE" w:rsidP="000A2355">
      <w:pPr>
        <w:spacing w:line="206" w:lineRule="auto"/>
        <w:ind w:left="693"/>
        <w:rPr>
          <w:b/>
          <w:sz w:val="10"/>
        </w:rPr>
      </w:pPr>
      <w:r w:rsidRPr="000A2355">
        <w:rPr>
          <w:rFonts w:hint="eastAsia"/>
          <w:b/>
          <w:color w:val="FF0000"/>
          <w:sz w:val="10"/>
        </w:rPr>
        <w:t>暫停通信開始之時間，以甲方察覺或接到乙方通知之最先時間為</w:t>
      </w:r>
      <w:proofErr w:type="gramStart"/>
      <w:r w:rsidRPr="000A2355">
        <w:rPr>
          <w:rFonts w:hint="eastAsia"/>
          <w:b/>
          <w:color w:val="FF0000"/>
          <w:sz w:val="10"/>
        </w:rPr>
        <w:t>準</w:t>
      </w:r>
      <w:proofErr w:type="gramEnd"/>
      <w:r w:rsidRPr="000A2355">
        <w:rPr>
          <w:rFonts w:hint="eastAsia"/>
          <w:b/>
          <w:color w:val="FF0000"/>
          <w:sz w:val="10"/>
        </w:rPr>
        <w:t>。</w:t>
      </w:r>
    </w:p>
    <w:p w:rsidR="002C2E0D" w:rsidRPr="000A2355" w:rsidRDefault="00537BCE" w:rsidP="000A2355">
      <w:pPr>
        <w:pStyle w:val="a3"/>
        <w:spacing w:line="206" w:lineRule="auto"/>
        <w:ind w:left="700" w:right="1428" w:hanging="565"/>
      </w:pPr>
      <w:r w:rsidRPr="000A2355">
        <w:rPr>
          <w:spacing w:val="-3"/>
        </w:rPr>
        <w:t>第三十四條</w:t>
      </w:r>
      <w:r w:rsidRPr="000A2355">
        <w:rPr>
          <w:spacing w:val="-3"/>
        </w:rPr>
        <w:t xml:space="preserve"> </w:t>
      </w:r>
      <w:r w:rsidRPr="000A2355">
        <w:rPr>
          <w:spacing w:val="-3"/>
        </w:rPr>
        <w:t>乙方有下列情形之</w:t>
      </w:r>
      <w:proofErr w:type="gramStart"/>
      <w:r w:rsidRPr="000A2355">
        <w:rPr>
          <w:spacing w:val="-3"/>
        </w:rPr>
        <w:t>一</w:t>
      </w:r>
      <w:proofErr w:type="gramEnd"/>
      <w:r w:rsidRPr="000A2355">
        <w:rPr>
          <w:spacing w:val="-3"/>
        </w:rPr>
        <w:t>者，甲方得暫停其使用，並得視其情節輕重予以終止租用：</w:t>
      </w:r>
      <w:r w:rsidRPr="000A2355">
        <w:rPr>
          <w:spacing w:val="-3"/>
        </w:rPr>
        <w:t xml:space="preserve"> </w:t>
      </w:r>
      <w:r w:rsidRPr="000A2355">
        <w:rPr>
          <w:spacing w:val="-3"/>
        </w:rPr>
        <w:t>一、冒名申裝本業務電信服務者。</w:t>
      </w:r>
    </w:p>
    <w:p w:rsidR="002C2E0D" w:rsidRPr="000A2355" w:rsidRDefault="00537BCE" w:rsidP="000A2355">
      <w:pPr>
        <w:pStyle w:val="a3"/>
        <w:spacing w:line="206" w:lineRule="auto"/>
        <w:ind w:left="700"/>
      </w:pPr>
      <w:r w:rsidRPr="000A2355">
        <w:t>二、以提供妨害公共秩序及善良風俗之電信內容為營業者。</w:t>
      </w:r>
    </w:p>
    <w:p w:rsidR="002C2E0D" w:rsidRPr="000A2355" w:rsidRDefault="00537BCE" w:rsidP="000A2355">
      <w:pPr>
        <w:pStyle w:val="a3"/>
        <w:spacing w:before="2" w:line="206" w:lineRule="auto"/>
        <w:ind w:left="902" w:right="135" w:hanging="200"/>
      </w:pPr>
      <w:r w:rsidRPr="000A2355">
        <w:rPr>
          <w:spacing w:val="-5"/>
        </w:rPr>
        <w:t>三、擅自設置、張貼或噴漆有礙景觀之廣告物，並於廣告物上登載自己或他人之電話號碼或其他電信服務識別</w:t>
      </w:r>
      <w:r w:rsidRPr="000A2355">
        <w:rPr>
          <w:spacing w:val="-4"/>
        </w:rPr>
        <w:t>符號、號碼，作為廣告宣傳者，經廣告物主管機關通知者。</w:t>
      </w:r>
    </w:p>
    <w:p w:rsidR="002C2E0D" w:rsidRPr="000A2355" w:rsidRDefault="00537BCE" w:rsidP="000A2355">
      <w:pPr>
        <w:pStyle w:val="a3"/>
        <w:spacing w:line="206" w:lineRule="auto"/>
        <w:ind w:left="702"/>
      </w:pPr>
      <w:r w:rsidRPr="000A2355">
        <w:t>四、利用本業務進行轉接訊</w:t>
      </w:r>
      <w:proofErr w:type="gramStart"/>
      <w:r w:rsidRPr="000A2355">
        <w:t>務</w:t>
      </w:r>
      <w:proofErr w:type="gramEnd"/>
      <w:r w:rsidRPr="000A2355">
        <w:t>等不當商業行為者。</w:t>
      </w:r>
    </w:p>
    <w:p w:rsidR="002C2E0D" w:rsidRPr="000A2355" w:rsidRDefault="00537BCE" w:rsidP="000A2355">
      <w:pPr>
        <w:pStyle w:val="a3"/>
        <w:spacing w:line="206" w:lineRule="auto"/>
        <w:ind w:left="705"/>
      </w:pPr>
      <w:r w:rsidRPr="000A2355">
        <w:t>乙方將本業務終端設備交由他人使用而有前項第一款以外情形之</w:t>
      </w:r>
      <w:proofErr w:type="gramStart"/>
      <w:r w:rsidRPr="000A2355">
        <w:t>一</w:t>
      </w:r>
      <w:proofErr w:type="gramEnd"/>
      <w:r w:rsidRPr="000A2355">
        <w:t>者，亦同。</w:t>
      </w:r>
    </w:p>
    <w:p w:rsidR="002C2E0D" w:rsidRPr="000A2355" w:rsidRDefault="00537BCE" w:rsidP="000A2355">
      <w:pPr>
        <w:pStyle w:val="a3"/>
        <w:spacing w:before="4" w:line="206" w:lineRule="auto"/>
        <w:ind w:left="686" w:right="135" w:hanging="550"/>
      </w:pPr>
      <w:r w:rsidRPr="000A2355">
        <w:rPr>
          <w:spacing w:val="-3"/>
        </w:rPr>
        <w:t>第三十五條</w:t>
      </w:r>
      <w:r w:rsidRPr="000A2355">
        <w:rPr>
          <w:spacing w:val="-3"/>
        </w:rPr>
        <w:t xml:space="preserve"> </w:t>
      </w:r>
      <w:r w:rsidRPr="000A2355">
        <w:rPr>
          <w:spacing w:val="-3"/>
        </w:rPr>
        <w:t>乙方使用之本業務終端設備內識別碼或門號有被盜拷、冒用之虞時，甲方應立即通知乙方，並暫停本業務之使用，但事後應由乙方確認並辦理限制發話或更換識別碼之手續。</w:t>
      </w:r>
    </w:p>
    <w:p w:rsidR="002C2E0D" w:rsidRPr="000A2355" w:rsidRDefault="00537BCE" w:rsidP="000A2355">
      <w:pPr>
        <w:pStyle w:val="a3"/>
        <w:spacing w:line="206" w:lineRule="auto"/>
        <w:ind w:left="690" w:right="135"/>
      </w:pPr>
      <w:r w:rsidRPr="000A2355">
        <w:rPr>
          <w:spacing w:val="-4"/>
        </w:rPr>
        <w:t>乙方發現使用之本業務終端設備內識別碼或門號被盜拷、冒用時，對各項應繳付之費用有異議者，應立即向甲方提出申訴，並辦理限制發話或更換識別碼之手續。</w:t>
      </w:r>
    </w:p>
    <w:p w:rsidR="002C2E0D" w:rsidRPr="000A2355" w:rsidRDefault="00537BCE" w:rsidP="000A2355">
      <w:pPr>
        <w:pStyle w:val="a3"/>
        <w:spacing w:line="206" w:lineRule="auto"/>
        <w:ind w:left="690" w:right="135"/>
      </w:pPr>
      <w:r w:rsidRPr="000A2355">
        <w:rPr>
          <w:spacing w:val="-3"/>
        </w:rPr>
        <w:t>前二項情形，就有爭議之通信費，乙方可暫緩繳納。但如經甲方查證結果證明確由乙方所使用之本業務終端設備發出之通訊信號所致者，乙方仍應繳納。</w:t>
      </w:r>
    </w:p>
    <w:p w:rsidR="002C2E0D" w:rsidRPr="000A2355" w:rsidRDefault="00537BCE" w:rsidP="000A2355">
      <w:pPr>
        <w:pStyle w:val="a3"/>
        <w:spacing w:line="206" w:lineRule="auto"/>
        <w:ind w:left="686" w:right="137" w:hanging="550"/>
      </w:pPr>
      <w:r w:rsidRPr="000A2355">
        <w:rPr>
          <w:spacing w:val="-3"/>
        </w:rPr>
        <w:t>第三十六條</w:t>
      </w:r>
      <w:r w:rsidRPr="000A2355">
        <w:rPr>
          <w:spacing w:val="-3"/>
        </w:rPr>
        <w:t xml:space="preserve"> </w:t>
      </w:r>
      <w:r w:rsidRPr="000A2355">
        <w:rPr>
          <w:spacing w:val="-3"/>
        </w:rPr>
        <w:t>乙方發現本業務終端設備遺失或被竊時，應立即以電話通知甲方辦理暫停通信，未通知</w:t>
      </w:r>
      <w:proofErr w:type="gramStart"/>
      <w:r w:rsidRPr="000A2355">
        <w:rPr>
          <w:spacing w:val="-3"/>
        </w:rPr>
        <w:t>甲方前</w:t>
      </w:r>
      <w:proofErr w:type="gramEnd"/>
      <w:r w:rsidRPr="000A2355">
        <w:rPr>
          <w:spacing w:val="-3"/>
        </w:rPr>
        <w:t>，乙方仍應支付因該電信所生之所有費用，但自甲方接獲通知時起之通信費，不在此限。</w:t>
      </w:r>
    </w:p>
    <w:p w:rsidR="002C2E0D" w:rsidRPr="000A2355" w:rsidRDefault="00537BCE" w:rsidP="000A2355">
      <w:pPr>
        <w:pStyle w:val="a3"/>
        <w:spacing w:line="206" w:lineRule="auto"/>
        <w:ind w:left="690" w:right="134"/>
      </w:pPr>
      <w:r w:rsidRPr="000A2355">
        <w:rPr>
          <w:spacing w:val="-3"/>
        </w:rPr>
        <w:t>預付卡已完成</w:t>
      </w:r>
      <w:proofErr w:type="gramStart"/>
      <w:r w:rsidRPr="000A2355">
        <w:rPr>
          <w:spacing w:val="-3"/>
        </w:rPr>
        <w:t>儲值後遺失</w:t>
      </w:r>
      <w:proofErr w:type="gramEnd"/>
      <w:r w:rsidRPr="000A2355">
        <w:rPr>
          <w:spacing w:val="-3"/>
        </w:rPr>
        <w:t>或被竊時，除前項之處理程序外，自通知</w:t>
      </w:r>
      <w:r w:rsidRPr="000A2355">
        <w:rPr>
          <w:spacing w:val="-3"/>
        </w:rPr>
        <w:t>時起，並在其有效期間內，如有餘額，甲方應於乙方恢復通信後，保留其餘額，</w:t>
      </w:r>
      <w:proofErr w:type="gramStart"/>
      <w:r w:rsidRPr="000A2355">
        <w:rPr>
          <w:spacing w:val="-3"/>
        </w:rPr>
        <w:t>供乙方</w:t>
      </w:r>
      <w:proofErr w:type="gramEnd"/>
      <w:r w:rsidRPr="000A2355">
        <w:rPr>
          <w:spacing w:val="-3"/>
        </w:rPr>
        <w:t>繼續使用。</w:t>
      </w:r>
    </w:p>
    <w:p w:rsidR="002C2E0D" w:rsidRPr="000A2355" w:rsidRDefault="00537BCE" w:rsidP="000A2355">
      <w:pPr>
        <w:pStyle w:val="a3"/>
        <w:spacing w:line="206" w:lineRule="auto"/>
        <w:ind w:left="690"/>
      </w:pPr>
      <w:r w:rsidRPr="000A2355">
        <w:rPr>
          <w:spacing w:val="-3"/>
        </w:rPr>
        <w:t>前項情形，甲方得收取手續費及材料費</w:t>
      </w:r>
      <w:r w:rsidRPr="000A2355">
        <w:t>（</w:t>
      </w:r>
      <w:r w:rsidRPr="000A2355">
        <w:rPr>
          <w:spacing w:val="-3"/>
        </w:rPr>
        <w:t>含補卡在內</w:t>
      </w:r>
      <w:r w:rsidRPr="000A2355">
        <w:rPr>
          <w:spacing w:val="-51"/>
        </w:rPr>
        <w:t>）</w:t>
      </w:r>
      <w:r w:rsidRPr="000A2355">
        <w:rPr>
          <w:spacing w:val="-3"/>
        </w:rPr>
        <w:t>，其收取之費用比照月租型之恢復通信費計算。</w:t>
      </w:r>
    </w:p>
    <w:p w:rsidR="002C2E0D" w:rsidRPr="000A2355" w:rsidRDefault="00537BCE" w:rsidP="000A2355">
      <w:pPr>
        <w:pStyle w:val="a3"/>
        <w:spacing w:before="3" w:line="206" w:lineRule="auto"/>
        <w:ind w:left="686" w:right="135" w:hanging="550"/>
      </w:pPr>
      <w:r w:rsidRPr="000A2355">
        <w:rPr>
          <w:spacing w:val="-3"/>
        </w:rPr>
        <w:t>第三十七條</w:t>
      </w:r>
      <w:r w:rsidRPr="000A2355">
        <w:rPr>
          <w:spacing w:val="-3"/>
        </w:rPr>
        <w:t xml:space="preserve"> </w:t>
      </w:r>
      <w:r w:rsidRPr="000A2355">
        <w:rPr>
          <w:spacing w:val="-3"/>
        </w:rPr>
        <w:t>乙方不得違反本契約任</w:t>
      </w:r>
      <w:proofErr w:type="gramStart"/>
      <w:r w:rsidRPr="000A2355">
        <w:rPr>
          <w:spacing w:val="-3"/>
        </w:rPr>
        <w:t>一</w:t>
      </w:r>
      <w:proofErr w:type="gramEnd"/>
      <w:r w:rsidRPr="000A2355">
        <w:rPr>
          <w:spacing w:val="-3"/>
        </w:rPr>
        <w:t>條款，或擅自篡改終端設備內之乙方識別碼，或擅自將本業務之電信終端設備加大傳輸功率、變更通信頻率、偽造、變造或仿造電信終端設備序號、密碼、或改裝成其他通信器材。</w:t>
      </w:r>
    </w:p>
    <w:p w:rsidR="002C2E0D" w:rsidRPr="000A2355" w:rsidRDefault="00537BCE" w:rsidP="000A2355">
      <w:pPr>
        <w:pStyle w:val="a3"/>
        <w:spacing w:line="206" w:lineRule="auto"/>
        <w:ind w:left="700" w:right="137"/>
      </w:pPr>
      <w:r w:rsidRPr="000A2355">
        <w:rPr>
          <w:spacing w:val="-11"/>
        </w:rPr>
        <w:t>乙方違反前項規定時，應在甲方通知之限期內回復原狀或辦理更換終端設備手續，逾期未辦理者，除暫停通信，</w:t>
      </w:r>
      <w:r w:rsidRPr="000A2355">
        <w:rPr>
          <w:spacing w:val="-11"/>
        </w:rPr>
        <w:t xml:space="preserve"> </w:t>
      </w:r>
      <w:proofErr w:type="gramStart"/>
      <w:r w:rsidRPr="000A2355">
        <w:rPr>
          <w:spacing w:val="-7"/>
        </w:rPr>
        <w:t>俟</w:t>
      </w:r>
      <w:proofErr w:type="gramEnd"/>
      <w:r w:rsidRPr="000A2355">
        <w:rPr>
          <w:spacing w:val="-7"/>
        </w:rPr>
        <w:t>其回復原狀</w:t>
      </w:r>
      <w:proofErr w:type="gramStart"/>
      <w:r w:rsidRPr="000A2355">
        <w:rPr>
          <w:spacing w:val="-7"/>
        </w:rPr>
        <w:t>或換妥終端</w:t>
      </w:r>
      <w:proofErr w:type="gramEnd"/>
      <w:r w:rsidRPr="000A2355">
        <w:rPr>
          <w:spacing w:val="-7"/>
        </w:rPr>
        <w:t>設備後予以恢復通</w:t>
      </w:r>
      <w:r w:rsidRPr="000A2355">
        <w:rPr>
          <w:spacing w:val="-7"/>
        </w:rPr>
        <w:t>信外，並得由</w:t>
      </w:r>
      <w:proofErr w:type="gramStart"/>
      <w:r w:rsidRPr="000A2355">
        <w:rPr>
          <w:spacing w:val="-7"/>
        </w:rPr>
        <w:t>甲方視情節</w:t>
      </w:r>
      <w:proofErr w:type="gramEnd"/>
      <w:r w:rsidRPr="000A2355">
        <w:rPr>
          <w:spacing w:val="-7"/>
        </w:rPr>
        <w:t>輕重予以終止租用。</w:t>
      </w:r>
    </w:p>
    <w:p w:rsidR="002C2E0D" w:rsidRPr="000A2355" w:rsidRDefault="00537BCE" w:rsidP="000A2355">
      <w:pPr>
        <w:pStyle w:val="a3"/>
        <w:spacing w:line="206" w:lineRule="auto"/>
        <w:ind w:left="686" w:right="111" w:hanging="550"/>
      </w:pPr>
      <w:r w:rsidRPr="000A2355">
        <w:rPr>
          <w:spacing w:val="-4"/>
        </w:rPr>
        <w:t>第三十八條</w:t>
      </w:r>
      <w:r w:rsidRPr="000A2355">
        <w:rPr>
          <w:spacing w:val="-4"/>
        </w:rPr>
        <w:t xml:space="preserve"> </w:t>
      </w:r>
      <w:r w:rsidRPr="000A2355">
        <w:rPr>
          <w:spacing w:val="-4"/>
        </w:rPr>
        <w:t>乙方領取用戶識別卡後，該識別卡於</w:t>
      </w:r>
      <w:proofErr w:type="gramStart"/>
      <w:r w:rsidRPr="000A2355">
        <w:rPr>
          <w:spacing w:val="-4"/>
        </w:rPr>
        <w:t>一</w:t>
      </w:r>
      <w:proofErr w:type="gramEnd"/>
      <w:r w:rsidRPr="000A2355">
        <w:rPr>
          <w:spacing w:val="-4"/>
        </w:rPr>
        <w:t>年內經甲方查明無法使用且故障非可歸責於乙方或領用後超過五年者，</w:t>
      </w:r>
      <w:r w:rsidRPr="000A2355">
        <w:rPr>
          <w:spacing w:val="-4"/>
        </w:rPr>
        <w:t xml:space="preserve"> </w:t>
      </w:r>
      <w:r w:rsidRPr="000A2355">
        <w:rPr>
          <w:spacing w:val="-3"/>
        </w:rPr>
        <w:t>乙方得持原卡向甲方申請免費換卡。</w:t>
      </w:r>
    </w:p>
    <w:p w:rsidR="002C2E0D" w:rsidRPr="000A2355" w:rsidRDefault="00537BCE" w:rsidP="000A2355">
      <w:pPr>
        <w:pStyle w:val="a3"/>
        <w:spacing w:line="206" w:lineRule="auto"/>
        <w:ind w:left="686" w:right="135" w:hanging="550"/>
      </w:pPr>
      <w:r w:rsidRPr="000A2355">
        <w:rPr>
          <w:spacing w:val="-3"/>
        </w:rPr>
        <w:t>第三十九條</w:t>
      </w:r>
      <w:r w:rsidRPr="000A2355">
        <w:rPr>
          <w:spacing w:val="-3"/>
        </w:rPr>
        <w:t xml:space="preserve"> </w:t>
      </w:r>
      <w:r w:rsidRPr="000A2355">
        <w:rPr>
          <w:spacing w:val="-3"/>
        </w:rPr>
        <w:t>甲方因業務上所掌握之乙方相關資料負有保密義務，除當事人要求查閱本身資料，或符合個人資料保護法及相關法令規定，甲方不得對第三人揭露。</w:t>
      </w:r>
    </w:p>
    <w:p w:rsidR="002C2E0D" w:rsidRPr="000A2355" w:rsidRDefault="002C2E0D" w:rsidP="000A2355">
      <w:pPr>
        <w:pStyle w:val="a3"/>
        <w:spacing w:before="5" w:line="206" w:lineRule="auto"/>
        <w:rPr>
          <w:sz w:val="7"/>
        </w:rPr>
      </w:pPr>
    </w:p>
    <w:p w:rsidR="002C2E0D" w:rsidRPr="000A2355" w:rsidRDefault="00537BCE" w:rsidP="000A2355">
      <w:pPr>
        <w:pStyle w:val="a3"/>
        <w:spacing w:before="1" w:line="206" w:lineRule="auto"/>
        <w:ind w:left="2216" w:right="2217"/>
        <w:jc w:val="center"/>
      </w:pPr>
      <w:r w:rsidRPr="000A2355">
        <w:t>第七章</w:t>
      </w:r>
      <w:r w:rsidRPr="000A2355">
        <w:t xml:space="preserve"> </w:t>
      </w:r>
      <w:r w:rsidRPr="000A2355">
        <w:t>契約之變更與終止</w:t>
      </w:r>
    </w:p>
    <w:p w:rsidR="002C2E0D" w:rsidRPr="000A2355" w:rsidRDefault="00537BCE" w:rsidP="000A2355">
      <w:pPr>
        <w:pStyle w:val="4"/>
        <w:spacing w:before="20" w:line="206" w:lineRule="auto"/>
        <w:ind w:right="132" w:hanging="553"/>
        <w:jc w:val="both"/>
        <w:rPr>
          <w:rFonts w:ascii="標楷體" w:eastAsia="標楷體" w:hAnsi="標楷體"/>
        </w:rPr>
      </w:pPr>
      <w:r w:rsidRPr="000A2355">
        <w:rPr>
          <w:rFonts w:ascii="標楷體" w:eastAsia="標楷體" w:hAnsi="標楷體"/>
          <w:color w:val="FF0000"/>
          <w:spacing w:val="-5"/>
        </w:rPr>
        <w:t>第四十條</w:t>
      </w:r>
      <w:r w:rsidRPr="000A2355">
        <w:rPr>
          <w:rFonts w:ascii="標楷體" w:eastAsia="標楷體" w:hAnsi="標楷體"/>
          <w:color w:val="FF0000"/>
          <w:spacing w:val="-5"/>
        </w:rPr>
        <w:t xml:space="preserve">    </w:t>
      </w:r>
      <w:r w:rsidRPr="000A2355">
        <w:rPr>
          <w:rFonts w:ascii="標楷體" w:eastAsia="標楷體" w:hAnsi="標楷體"/>
          <w:color w:val="FF0000"/>
          <w:spacing w:val="-5"/>
        </w:rPr>
        <w:t>乙方欲終止本契約之服務時，應依第七條第一項規定檢附相關證件或委託代理人持委託書、受委託人之身分證</w:t>
      </w:r>
      <w:r w:rsidRPr="000A2355">
        <w:rPr>
          <w:rFonts w:ascii="標楷體" w:eastAsia="標楷體" w:hAnsi="標楷體"/>
          <w:color w:val="FF0000"/>
          <w:spacing w:val="-4"/>
        </w:rPr>
        <w:t>明文件，並出示上述文件</w:t>
      </w:r>
      <w:proofErr w:type="gramStart"/>
      <w:r w:rsidRPr="000A2355">
        <w:rPr>
          <w:rFonts w:ascii="標楷體" w:eastAsia="標楷體" w:hAnsi="標楷體"/>
          <w:color w:val="FF0000"/>
          <w:spacing w:val="-4"/>
        </w:rPr>
        <w:t>正本供甲方</w:t>
      </w:r>
      <w:proofErr w:type="gramEnd"/>
      <w:r w:rsidRPr="000A2355">
        <w:rPr>
          <w:rFonts w:ascii="標楷體" w:eastAsia="標楷體" w:hAnsi="標楷體"/>
          <w:color w:val="FF0000"/>
          <w:spacing w:val="-4"/>
        </w:rPr>
        <w:t>核對，向甲方門市</w:t>
      </w:r>
      <w:r w:rsidRPr="000A2355">
        <w:rPr>
          <w:rFonts w:ascii="標楷體" w:eastAsia="標楷體" w:hAnsi="標楷體"/>
          <w:color w:val="FF0000"/>
          <w:spacing w:val="-4"/>
        </w:rPr>
        <w:t>(</w:t>
      </w:r>
      <w:r w:rsidRPr="000A2355">
        <w:rPr>
          <w:rFonts w:ascii="標楷體" w:eastAsia="標楷體" w:hAnsi="標楷體"/>
          <w:color w:val="FF0000"/>
          <w:spacing w:val="-4"/>
        </w:rPr>
        <w:t>直營或特約</w:t>
      </w:r>
      <w:r w:rsidRPr="000A2355">
        <w:rPr>
          <w:rFonts w:ascii="標楷體" w:eastAsia="標楷體" w:hAnsi="標楷體"/>
          <w:color w:val="FF0000"/>
          <w:spacing w:val="-4"/>
        </w:rPr>
        <w:t>)</w:t>
      </w:r>
      <w:r w:rsidRPr="000A2355">
        <w:rPr>
          <w:rFonts w:ascii="標楷體" w:eastAsia="標楷體" w:hAnsi="標楷體"/>
          <w:color w:val="FF0000"/>
          <w:spacing w:val="-4"/>
        </w:rPr>
        <w:t>以書面辦理終止租用手續，並繳清所有費</w:t>
      </w:r>
      <w:r w:rsidRPr="000A2355">
        <w:rPr>
          <w:rFonts w:ascii="標楷體" w:eastAsia="標楷體" w:hAnsi="標楷體"/>
          <w:color w:val="FF0000"/>
          <w:spacing w:val="-4"/>
          <w:w w:val="110"/>
        </w:rPr>
        <w:t>用。</w:t>
      </w:r>
    </w:p>
    <w:p w:rsidR="002C2E0D" w:rsidRPr="000A2355" w:rsidRDefault="00537BCE" w:rsidP="000A2355">
      <w:pPr>
        <w:spacing w:line="206" w:lineRule="auto"/>
        <w:ind w:left="688"/>
        <w:rPr>
          <w:b/>
          <w:sz w:val="10"/>
        </w:rPr>
      </w:pPr>
      <w:r w:rsidRPr="000A2355">
        <w:rPr>
          <w:rFonts w:hint="eastAsia"/>
          <w:b/>
          <w:color w:val="FF0000"/>
          <w:sz w:val="10"/>
        </w:rPr>
        <w:t>前項費用包括下列款項：</w:t>
      </w:r>
    </w:p>
    <w:p w:rsidR="002C2E0D" w:rsidRPr="000A2355" w:rsidRDefault="00537BCE" w:rsidP="000A2355">
      <w:pPr>
        <w:spacing w:line="206" w:lineRule="auto"/>
        <w:ind w:left="690"/>
        <w:rPr>
          <w:b/>
          <w:sz w:val="10"/>
        </w:rPr>
      </w:pPr>
      <w:r w:rsidRPr="000A2355">
        <w:rPr>
          <w:rFonts w:hint="eastAsia"/>
          <w:b/>
          <w:color w:val="FF0000"/>
          <w:sz w:val="10"/>
        </w:rPr>
        <w:t>一、尚未</w:t>
      </w:r>
      <w:proofErr w:type="gramStart"/>
      <w:r w:rsidRPr="000A2355">
        <w:rPr>
          <w:rFonts w:hint="eastAsia"/>
          <w:b/>
          <w:color w:val="FF0000"/>
          <w:sz w:val="10"/>
        </w:rPr>
        <w:t>出帳</w:t>
      </w:r>
      <w:proofErr w:type="gramEnd"/>
      <w:r w:rsidRPr="000A2355">
        <w:rPr>
          <w:rFonts w:hint="eastAsia"/>
          <w:b/>
          <w:color w:val="FF0000"/>
          <w:sz w:val="10"/>
        </w:rPr>
        <w:t>之電信服務費用，仍應依繳費通知單所定期限，繳納所有費用。</w:t>
      </w:r>
    </w:p>
    <w:p w:rsidR="002C2E0D" w:rsidRPr="000A2355" w:rsidRDefault="00537BCE" w:rsidP="000A2355">
      <w:pPr>
        <w:spacing w:before="14" w:line="206" w:lineRule="auto"/>
        <w:ind w:left="890" w:right="134" w:hanging="200"/>
        <w:rPr>
          <w:b/>
          <w:sz w:val="10"/>
        </w:rPr>
      </w:pPr>
      <w:r w:rsidRPr="000A2355">
        <w:rPr>
          <w:rFonts w:hint="eastAsia"/>
          <w:b/>
          <w:color w:val="FF0000"/>
          <w:spacing w:val="-3"/>
          <w:sz w:val="10"/>
        </w:rPr>
        <w:t>二、電信終端設備及其他契約搭配有價商品補貼款，將依約定總額為基準，以</w:t>
      </w:r>
      <w:proofErr w:type="gramStart"/>
      <w:r w:rsidRPr="000A2355">
        <w:rPr>
          <w:rFonts w:hint="eastAsia"/>
          <w:b/>
          <w:color w:val="FF0000"/>
          <w:spacing w:val="-3"/>
          <w:sz w:val="10"/>
        </w:rPr>
        <w:t>〝</w:t>
      </w:r>
      <w:proofErr w:type="gramEnd"/>
      <w:r w:rsidRPr="000A2355">
        <w:rPr>
          <w:rFonts w:hint="eastAsia"/>
          <w:b/>
          <w:color w:val="FF0000"/>
          <w:spacing w:val="-3"/>
          <w:sz w:val="10"/>
        </w:rPr>
        <w:t>日</w:t>
      </w:r>
      <w:proofErr w:type="gramStart"/>
      <w:r w:rsidRPr="000A2355">
        <w:rPr>
          <w:rFonts w:hint="eastAsia"/>
          <w:b/>
          <w:color w:val="FF0000"/>
          <w:spacing w:val="-3"/>
          <w:sz w:val="10"/>
        </w:rPr>
        <w:t>〞</w:t>
      </w:r>
      <w:proofErr w:type="gramEnd"/>
      <w:r w:rsidRPr="000A2355">
        <w:rPr>
          <w:rFonts w:hint="eastAsia"/>
          <w:b/>
          <w:color w:val="FF0000"/>
          <w:spacing w:val="-3"/>
          <w:sz w:val="10"/>
        </w:rPr>
        <w:t>為單位計算。【補貼款總</w:t>
      </w:r>
      <w:r w:rsidRPr="000A2355">
        <w:rPr>
          <w:rFonts w:hint="eastAsia"/>
          <w:b/>
          <w:color w:val="FF0000"/>
          <w:spacing w:val="-3"/>
          <w:w w:val="105"/>
          <w:sz w:val="10"/>
        </w:rPr>
        <w:t>額×</w:t>
      </w:r>
      <w:r w:rsidRPr="000A2355">
        <w:rPr>
          <w:rFonts w:hint="eastAsia"/>
          <w:b/>
          <w:color w:val="FF0000"/>
          <w:spacing w:val="-3"/>
          <w:w w:val="105"/>
          <w:sz w:val="10"/>
        </w:rPr>
        <w:t>(</w:t>
      </w:r>
      <w:r w:rsidRPr="000A2355">
        <w:rPr>
          <w:rFonts w:hint="eastAsia"/>
          <w:b/>
          <w:color w:val="FF0000"/>
          <w:spacing w:val="-3"/>
          <w:w w:val="105"/>
          <w:sz w:val="10"/>
        </w:rPr>
        <w:t>合約未到期日數÷合約約定日數</w:t>
      </w:r>
      <w:r w:rsidRPr="000A2355">
        <w:rPr>
          <w:rFonts w:hint="eastAsia"/>
          <w:b/>
          <w:color w:val="FF0000"/>
          <w:spacing w:val="-3"/>
          <w:w w:val="105"/>
          <w:sz w:val="10"/>
        </w:rPr>
        <w:t>)</w:t>
      </w:r>
      <w:r w:rsidRPr="000A2355">
        <w:rPr>
          <w:rFonts w:hint="eastAsia"/>
          <w:b/>
          <w:color w:val="FF0000"/>
          <w:spacing w:val="-3"/>
          <w:w w:val="105"/>
          <w:sz w:val="10"/>
        </w:rPr>
        <w:t>】</w:t>
      </w:r>
    </w:p>
    <w:p w:rsidR="002C2E0D" w:rsidRPr="000A2355" w:rsidRDefault="00537BCE" w:rsidP="000A2355">
      <w:pPr>
        <w:spacing w:line="206" w:lineRule="auto"/>
        <w:ind w:left="890" w:right="134" w:hanging="200"/>
        <w:rPr>
          <w:b/>
          <w:sz w:val="10"/>
        </w:rPr>
      </w:pPr>
      <w:r w:rsidRPr="000A2355">
        <w:rPr>
          <w:rFonts w:hint="eastAsia"/>
          <w:b/>
          <w:color w:val="FF0000"/>
          <w:spacing w:val="-5"/>
          <w:sz w:val="10"/>
        </w:rPr>
        <w:t>三、電信費用補貼款，將依實際補貼款為基準，以</w:t>
      </w:r>
      <w:proofErr w:type="gramStart"/>
      <w:r w:rsidRPr="000A2355">
        <w:rPr>
          <w:rFonts w:hint="eastAsia"/>
          <w:b/>
          <w:color w:val="FF0000"/>
          <w:spacing w:val="-5"/>
          <w:sz w:val="10"/>
        </w:rPr>
        <w:t>〝</w:t>
      </w:r>
      <w:proofErr w:type="gramEnd"/>
      <w:r w:rsidRPr="000A2355">
        <w:rPr>
          <w:rFonts w:hint="eastAsia"/>
          <w:b/>
          <w:color w:val="FF0000"/>
          <w:spacing w:val="-5"/>
          <w:sz w:val="10"/>
        </w:rPr>
        <w:t>日</w:t>
      </w:r>
      <w:proofErr w:type="gramStart"/>
      <w:r w:rsidRPr="000A2355">
        <w:rPr>
          <w:rFonts w:hint="eastAsia"/>
          <w:b/>
          <w:color w:val="FF0000"/>
          <w:spacing w:val="-5"/>
          <w:sz w:val="10"/>
        </w:rPr>
        <w:t>〞</w:t>
      </w:r>
      <w:proofErr w:type="gramEnd"/>
      <w:r w:rsidRPr="000A2355">
        <w:rPr>
          <w:rFonts w:hint="eastAsia"/>
          <w:b/>
          <w:color w:val="FF0000"/>
          <w:spacing w:val="-5"/>
          <w:sz w:val="10"/>
        </w:rPr>
        <w:t>為單位計算。【實際補貼款總額×</w:t>
      </w:r>
      <w:r w:rsidRPr="000A2355">
        <w:rPr>
          <w:rFonts w:hint="eastAsia"/>
          <w:b/>
          <w:color w:val="FF0000"/>
          <w:spacing w:val="-5"/>
          <w:sz w:val="10"/>
        </w:rPr>
        <w:t>(</w:t>
      </w:r>
      <w:r w:rsidRPr="000A2355">
        <w:rPr>
          <w:rFonts w:hint="eastAsia"/>
          <w:b/>
          <w:color w:val="FF0000"/>
          <w:spacing w:val="-5"/>
          <w:sz w:val="10"/>
        </w:rPr>
        <w:t>合約未使用日數÷合</w:t>
      </w:r>
      <w:r w:rsidRPr="000A2355">
        <w:rPr>
          <w:rFonts w:hint="eastAsia"/>
          <w:b/>
          <w:color w:val="FF0000"/>
          <w:spacing w:val="-5"/>
          <w:w w:val="105"/>
          <w:sz w:val="10"/>
        </w:rPr>
        <w:t>約約定日數</w:t>
      </w:r>
      <w:r w:rsidRPr="000A2355">
        <w:rPr>
          <w:rFonts w:hint="eastAsia"/>
          <w:b/>
          <w:color w:val="FF0000"/>
          <w:spacing w:val="-5"/>
          <w:w w:val="105"/>
          <w:sz w:val="10"/>
        </w:rPr>
        <w:t>)</w:t>
      </w:r>
      <w:proofErr w:type="gramStart"/>
      <w:r w:rsidRPr="000A2355">
        <w:rPr>
          <w:rFonts w:hint="eastAsia"/>
          <w:b/>
          <w:color w:val="FF0000"/>
          <w:spacing w:val="-5"/>
          <w:w w:val="105"/>
          <w:sz w:val="10"/>
        </w:rPr>
        <w:t>】</w:t>
      </w:r>
      <w:proofErr w:type="gramEnd"/>
    </w:p>
    <w:p w:rsidR="002C2E0D" w:rsidRPr="000A2355" w:rsidRDefault="00537BCE" w:rsidP="000A2355">
      <w:pPr>
        <w:pStyle w:val="a3"/>
        <w:spacing w:before="1" w:line="206" w:lineRule="auto"/>
        <w:ind w:left="686" w:right="137" w:hanging="550"/>
      </w:pPr>
      <w:r w:rsidRPr="000A2355">
        <w:rPr>
          <w:spacing w:val="-3"/>
        </w:rPr>
        <w:t>第四十一條</w:t>
      </w:r>
      <w:r w:rsidRPr="000A2355">
        <w:rPr>
          <w:spacing w:val="-3"/>
        </w:rPr>
        <w:t xml:space="preserve"> </w:t>
      </w:r>
      <w:r w:rsidRPr="000A2355">
        <w:rPr>
          <w:spacing w:val="-3"/>
        </w:rPr>
        <w:t>乙方非經甲方書面同意或法律明文規定，不得轉讓本契約之權利及義務予第三人，如有違反，甲方得終止本契約。</w:t>
      </w:r>
    </w:p>
    <w:p w:rsidR="002C2E0D" w:rsidRPr="000A2355" w:rsidRDefault="00537BCE" w:rsidP="000A2355">
      <w:pPr>
        <w:pStyle w:val="a3"/>
        <w:spacing w:line="206" w:lineRule="auto"/>
        <w:ind w:left="686" w:right="135" w:hanging="550"/>
      </w:pPr>
      <w:r w:rsidRPr="000A2355">
        <w:rPr>
          <w:spacing w:val="-3"/>
        </w:rPr>
        <w:t>第四十二條</w:t>
      </w:r>
      <w:r w:rsidRPr="000A2355">
        <w:rPr>
          <w:spacing w:val="-3"/>
        </w:rPr>
        <w:t xml:space="preserve"> </w:t>
      </w:r>
      <w:r w:rsidRPr="000A2355">
        <w:rPr>
          <w:spacing w:val="-3"/>
        </w:rPr>
        <w:t>乙方應繳付之各項費用除提出異議並申訴者外，逾期未繳者，經甲方再限期催繳，逾期仍未繳清者，甲方得依第二十四條第二項規定辦理。</w:t>
      </w:r>
    </w:p>
    <w:p w:rsidR="002C2E0D" w:rsidRPr="000A2355" w:rsidRDefault="00537BCE" w:rsidP="000A2355">
      <w:pPr>
        <w:pStyle w:val="a3"/>
        <w:spacing w:line="206" w:lineRule="auto"/>
        <w:ind w:left="688" w:right="627" w:hanging="553"/>
      </w:pPr>
      <w:r w:rsidRPr="000A2355">
        <w:rPr>
          <w:spacing w:val="-3"/>
        </w:rPr>
        <w:t>第四十三條</w:t>
      </w:r>
      <w:r w:rsidRPr="000A2355">
        <w:rPr>
          <w:spacing w:val="-3"/>
        </w:rPr>
        <w:t xml:space="preserve"> </w:t>
      </w:r>
      <w:r w:rsidRPr="000A2355">
        <w:rPr>
          <w:spacing w:val="-3"/>
        </w:rPr>
        <w:t>本契約之變更或修正，應經主管機關核准，並以網站公告或書面通知乙方後，視為契約之一部分。本契約所未記載之事項，如經甲方以廣告或宣傳品向消費者明示其內容者，視為本契約之一部分。</w:t>
      </w:r>
    </w:p>
    <w:p w:rsidR="002C2E0D" w:rsidRPr="000A2355" w:rsidRDefault="00537BCE" w:rsidP="000A2355">
      <w:pPr>
        <w:pStyle w:val="a3"/>
        <w:spacing w:line="206" w:lineRule="auto"/>
        <w:ind w:left="686" w:right="110" w:hanging="550"/>
      </w:pPr>
      <w:r w:rsidRPr="000A2355">
        <w:rPr>
          <w:spacing w:val="-4"/>
        </w:rPr>
        <w:t>第四十四條</w:t>
      </w:r>
      <w:r w:rsidRPr="000A2355">
        <w:rPr>
          <w:spacing w:val="-4"/>
        </w:rPr>
        <w:t xml:space="preserve"> </w:t>
      </w:r>
      <w:r w:rsidRPr="000A2355">
        <w:rPr>
          <w:spacing w:val="-4"/>
        </w:rPr>
        <w:t>本契約之任何通知如須以書面為之者，應以親自送交或郵寄方式寄至本契</w:t>
      </w:r>
      <w:r w:rsidRPr="000A2355">
        <w:rPr>
          <w:spacing w:val="-4"/>
        </w:rPr>
        <w:t>約所載他方之地址。雙方地址變更，</w:t>
      </w:r>
      <w:r w:rsidRPr="000A2355">
        <w:rPr>
          <w:spacing w:val="-4"/>
        </w:rPr>
        <w:t xml:space="preserve"> </w:t>
      </w:r>
      <w:r w:rsidRPr="000A2355">
        <w:rPr>
          <w:spacing w:val="-3"/>
        </w:rPr>
        <w:t>應立即通知他方，否則對他方不生效力。</w:t>
      </w:r>
    </w:p>
    <w:p w:rsidR="002C2E0D" w:rsidRPr="000A2355" w:rsidRDefault="00537BCE" w:rsidP="000A2355">
      <w:pPr>
        <w:pStyle w:val="a3"/>
        <w:spacing w:line="206" w:lineRule="auto"/>
        <w:ind w:left="686" w:right="135" w:hanging="550"/>
        <w:jc w:val="both"/>
      </w:pPr>
      <w:r w:rsidRPr="000A2355">
        <w:rPr>
          <w:spacing w:val="-3"/>
        </w:rPr>
        <w:t>第四十五條</w:t>
      </w:r>
      <w:r w:rsidRPr="000A2355">
        <w:rPr>
          <w:spacing w:val="-3"/>
        </w:rPr>
        <w:t xml:space="preserve"> </w:t>
      </w:r>
      <w:r w:rsidRPr="000A2355">
        <w:rPr>
          <w:spacing w:val="-3"/>
        </w:rPr>
        <w:t>甲方如經主管機關撤銷或廢止特許執照時，本契約自動向後失效。甲方於收受主管機關撤銷或廢止特許執照之</w:t>
      </w:r>
      <w:r w:rsidRPr="000A2355">
        <w:rPr>
          <w:spacing w:val="-4"/>
        </w:rPr>
        <w:t>正式書面通知日起七日內刊登新聞紙公告，</w:t>
      </w:r>
      <w:proofErr w:type="gramStart"/>
      <w:r w:rsidRPr="000A2355">
        <w:rPr>
          <w:spacing w:val="-4"/>
        </w:rPr>
        <w:t>並請乙方</w:t>
      </w:r>
      <w:proofErr w:type="gramEnd"/>
      <w:r w:rsidRPr="000A2355">
        <w:rPr>
          <w:spacing w:val="-4"/>
        </w:rPr>
        <w:t>應於</w:t>
      </w:r>
      <w:proofErr w:type="gramStart"/>
      <w:r w:rsidRPr="000A2355">
        <w:rPr>
          <w:spacing w:val="-4"/>
        </w:rPr>
        <w:t>二個月內至甲方</w:t>
      </w:r>
      <w:proofErr w:type="gramEnd"/>
      <w:r w:rsidRPr="000A2355">
        <w:rPr>
          <w:spacing w:val="-4"/>
        </w:rPr>
        <w:t>辦理無息退還保證金</w:t>
      </w:r>
      <w:proofErr w:type="gramStart"/>
      <w:r w:rsidRPr="000A2355">
        <w:rPr>
          <w:spacing w:val="-4"/>
        </w:rPr>
        <w:t>及其溢繳費</w:t>
      </w:r>
      <w:proofErr w:type="gramEnd"/>
      <w:r w:rsidRPr="000A2355">
        <w:rPr>
          <w:spacing w:val="-4"/>
        </w:rPr>
        <w:t>用之手續。乙方如有其他損害，甲方應依相關法律規定處理。</w:t>
      </w:r>
    </w:p>
    <w:p w:rsidR="002C2E0D" w:rsidRPr="000A2355" w:rsidRDefault="00537BCE" w:rsidP="000A2355">
      <w:pPr>
        <w:pStyle w:val="a3"/>
        <w:spacing w:line="206" w:lineRule="auto"/>
        <w:ind w:left="688"/>
      </w:pPr>
      <w:r w:rsidRPr="000A2355">
        <w:t>本業務因特許執照屆期終止時，</w:t>
      </w:r>
      <w:proofErr w:type="gramStart"/>
      <w:r w:rsidRPr="000A2355">
        <w:t>準</w:t>
      </w:r>
      <w:proofErr w:type="gramEnd"/>
      <w:r w:rsidRPr="000A2355">
        <w:t>用前項規定。</w:t>
      </w:r>
    </w:p>
    <w:p w:rsidR="002C2E0D" w:rsidRPr="000A2355" w:rsidRDefault="00537BCE" w:rsidP="000A2355">
      <w:pPr>
        <w:pStyle w:val="a3"/>
        <w:spacing w:before="2" w:line="206" w:lineRule="auto"/>
        <w:ind w:left="686" w:right="136"/>
      </w:pPr>
      <w:r w:rsidRPr="000A2355">
        <w:rPr>
          <w:spacing w:val="-3"/>
        </w:rPr>
        <w:t>甲方取得乙方同意，於本業務特許執照屆期時，本契約變更為行動寬頻業務服務契約，甲方提供乙方優於或</w:t>
      </w:r>
      <w:proofErr w:type="gramStart"/>
      <w:r w:rsidRPr="000A2355">
        <w:rPr>
          <w:spacing w:val="-3"/>
        </w:rPr>
        <w:t>等於原資費</w:t>
      </w:r>
      <w:proofErr w:type="gramEnd"/>
      <w:r w:rsidRPr="000A2355">
        <w:rPr>
          <w:spacing w:val="-3"/>
        </w:rPr>
        <w:t>繼續使用。</w:t>
      </w:r>
    </w:p>
    <w:p w:rsidR="002C2E0D" w:rsidRPr="000A2355" w:rsidRDefault="00537BCE" w:rsidP="000A2355">
      <w:pPr>
        <w:pStyle w:val="a3"/>
        <w:spacing w:line="206" w:lineRule="auto"/>
        <w:ind w:left="2718"/>
      </w:pPr>
      <w:r w:rsidRPr="000A2355">
        <w:t>第八章</w:t>
      </w:r>
      <w:r w:rsidRPr="000A2355">
        <w:t xml:space="preserve"> </w:t>
      </w:r>
      <w:r w:rsidRPr="000A2355">
        <w:t>申訴及訴訟</w:t>
      </w:r>
    </w:p>
    <w:p w:rsidR="002C2E0D" w:rsidRPr="000A2355" w:rsidRDefault="00537BCE" w:rsidP="000A2355">
      <w:pPr>
        <w:pStyle w:val="a3"/>
        <w:spacing w:before="4" w:line="206" w:lineRule="auto"/>
        <w:ind w:left="686" w:right="137" w:hanging="550"/>
      </w:pPr>
      <w:r w:rsidRPr="000A2355">
        <w:rPr>
          <w:spacing w:val="-3"/>
        </w:rPr>
        <w:t>第四十六條</w:t>
      </w:r>
      <w:r w:rsidRPr="000A2355">
        <w:rPr>
          <w:spacing w:val="-3"/>
        </w:rPr>
        <w:t xml:space="preserve"> </w:t>
      </w:r>
      <w:r w:rsidRPr="000A2355">
        <w:rPr>
          <w:spacing w:val="-3"/>
        </w:rPr>
        <w:t>乙方對甲方提供之服務如有不服者，除</w:t>
      </w:r>
      <w:proofErr w:type="gramStart"/>
      <w:r w:rsidRPr="000A2355">
        <w:rPr>
          <w:spacing w:val="-3"/>
        </w:rPr>
        <w:t>可撥甲方</w:t>
      </w:r>
      <w:proofErr w:type="gramEnd"/>
      <w:r w:rsidRPr="000A2355">
        <w:rPr>
          <w:spacing w:val="-3"/>
        </w:rPr>
        <w:t>之服務專線外，亦</w:t>
      </w:r>
      <w:proofErr w:type="gramStart"/>
      <w:r w:rsidRPr="000A2355">
        <w:rPr>
          <w:spacing w:val="-3"/>
        </w:rPr>
        <w:t>得至甲方</w:t>
      </w:r>
      <w:proofErr w:type="gramEnd"/>
      <w:r w:rsidRPr="000A2355">
        <w:rPr>
          <w:spacing w:val="-3"/>
        </w:rPr>
        <w:t>服務中心提出申訴，甲方即視實際情形依相關法令規定處理。</w:t>
      </w:r>
    </w:p>
    <w:p w:rsidR="002C2E0D" w:rsidRPr="000A2355" w:rsidRDefault="00537BCE" w:rsidP="000A2355">
      <w:pPr>
        <w:pStyle w:val="a3"/>
        <w:spacing w:line="206" w:lineRule="auto"/>
        <w:ind w:left="698"/>
      </w:pPr>
      <w:r w:rsidRPr="000A2355">
        <w:rPr>
          <w:spacing w:val="-3"/>
        </w:rPr>
        <w:t>甲方服務專線：</w:t>
      </w:r>
      <w:r w:rsidRPr="000A2355">
        <w:rPr>
          <w:rFonts w:hint="eastAsia"/>
        </w:rPr>
        <w:t>0800-080090</w:t>
      </w:r>
      <w:r w:rsidRPr="000A2355">
        <w:rPr>
          <w:rFonts w:hint="eastAsia"/>
          <w:spacing w:val="-21"/>
        </w:rPr>
        <w:t xml:space="preserve"> </w:t>
      </w:r>
      <w:r w:rsidRPr="000A2355">
        <w:rPr>
          <w:spacing w:val="-5"/>
        </w:rPr>
        <w:t>或手機直撥</w:t>
      </w:r>
      <w:r w:rsidRPr="000A2355">
        <w:rPr>
          <w:spacing w:val="-5"/>
        </w:rPr>
        <w:t xml:space="preserve"> </w:t>
      </w:r>
      <w:r w:rsidRPr="000A2355">
        <w:rPr>
          <w:rFonts w:hint="eastAsia"/>
        </w:rPr>
        <w:t>800</w:t>
      </w:r>
      <w:r w:rsidRPr="000A2355">
        <w:t>。</w:t>
      </w:r>
    </w:p>
    <w:p w:rsidR="002C2E0D" w:rsidRPr="000A2355" w:rsidRDefault="00537BCE" w:rsidP="000A2355">
      <w:pPr>
        <w:pStyle w:val="a3"/>
        <w:tabs>
          <w:tab w:val="left" w:pos="2685"/>
        </w:tabs>
        <w:spacing w:before="4" w:line="206" w:lineRule="auto"/>
        <w:ind w:left="686" w:right="135" w:hanging="550"/>
        <w:jc w:val="both"/>
      </w:pPr>
      <w:r w:rsidRPr="000A2355">
        <w:t>第四十</w:t>
      </w:r>
      <w:r w:rsidRPr="000A2355">
        <w:rPr>
          <w:spacing w:val="-3"/>
        </w:rPr>
        <w:t>七</w:t>
      </w:r>
      <w:r w:rsidRPr="000A2355">
        <w:t>條</w:t>
      </w:r>
      <w:r w:rsidRPr="000A2355">
        <w:rPr>
          <w:spacing w:val="6"/>
        </w:rPr>
        <w:t xml:space="preserve"> </w:t>
      </w:r>
      <w:r w:rsidRPr="000A2355">
        <w:t>因</w:t>
      </w:r>
      <w:r w:rsidRPr="000A2355">
        <w:rPr>
          <w:spacing w:val="-3"/>
        </w:rPr>
        <w:t>本</w:t>
      </w:r>
      <w:r w:rsidRPr="000A2355">
        <w:t>契約</w:t>
      </w:r>
      <w:r w:rsidRPr="000A2355">
        <w:rPr>
          <w:spacing w:val="-3"/>
        </w:rPr>
        <w:t>涉</w:t>
      </w:r>
      <w:r w:rsidRPr="000A2355">
        <w:t>訟</w:t>
      </w:r>
      <w:r w:rsidRPr="000A2355">
        <w:rPr>
          <w:spacing w:val="-3"/>
        </w:rPr>
        <w:t>者，</w:t>
      </w:r>
      <w:r w:rsidRPr="000A2355">
        <w:t>甲乙</w:t>
      </w:r>
      <w:r w:rsidRPr="000A2355">
        <w:rPr>
          <w:spacing w:val="-3"/>
        </w:rPr>
        <w:t>雙</w:t>
      </w:r>
      <w:r w:rsidRPr="000A2355">
        <w:t>方同</w:t>
      </w:r>
      <w:r w:rsidRPr="000A2355">
        <w:rPr>
          <w:spacing w:val="-3"/>
        </w:rPr>
        <w:t>意</w:t>
      </w:r>
      <w:r w:rsidRPr="000A2355">
        <w:t>以</w:t>
      </w:r>
      <w:r w:rsidRPr="000A2355">
        <w:rPr>
          <w:u w:val="single"/>
        </w:rPr>
        <w:t xml:space="preserve"> </w:t>
      </w:r>
      <w:r w:rsidRPr="000A2355">
        <w:rPr>
          <w:u w:val="single"/>
        </w:rPr>
        <w:tab/>
      </w:r>
      <w:r w:rsidRPr="000A2355">
        <w:t>地方</w:t>
      </w:r>
      <w:r w:rsidRPr="000A2355">
        <w:rPr>
          <w:spacing w:val="-3"/>
        </w:rPr>
        <w:t>法</w:t>
      </w:r>
      <w:r w:rsidRPr="000A2355">
        <w:t>院為</w:t>
      </w:r>
      <w:r w:rsidRPr="000A2355">
        <w:rPr>
          <w:spacing w:val="-3"/>
        </w:rPr>
        <w:t>第</w:t>
      </w:r>
      <w:r w:rsidRPr="000A2355">
        <w:t>一審</w:t>
      </w:r>
      <w:r w:rsidRPr="000A2355">
        <w:rPr>
          <w:spacing w:val="-3"/>
        </w:rPr>
        <w:t>管</w:t>
      </w:r>
      <w:r w:rsidRPr="000A2355">
        <w:t>轄法</w:t>
      </w:r>
      <w:r w:rsidRPr="000A2355">
        <w:rPr>
          <w:spacing w:val="-3"/>
        </w:rPr>
        <w:t>院。</w:t>
      </w:r>
      <w:r w:rsidRPr="000A2355">
        <w:t>雙方</w:t>
      </w:r>
      <w:r w:rsidRPr="000A2355">
        <w:rPr>
          <w:spacing w:val="-3"/>
        </w:rPr>
        <w:t>如</w:t>
      </w:r>
      <w:r w:rsidRPr="000A2355">
        <w:t>未合</w:t>
      </w:r>
      <w:r w:rsidRPr="000A2355">
        <w:rPr>
          <w:spacing w:val="-3"/>
        </w:rPr>
        <w:t>意時</w:t>
      </w:r>
      <w:r w:rsidRPr="000A2355">
        <w:t>，</w:t>
      </w:r>
      <w:r w:rsidRPr="000A2355">
        <w:rPr>
          <w:spacing w:val="-3"/>
        </w:rPr>
        <w:t>以乙</w:t>
      </w:r>
      <w:r w:rsidRPr="000A2355">
        <w:t>方申辦</w:t>
      </w:r>
      <w:r w:rsidRPr="000A2355">
        <w:rPr>
          <w:spacing w:val="-3"/>
        </w:rPr>
        <w:t>本</w:t>
      </w:r>
      <w:r w:rsidRPr="000A2355">
        <w:t>服務之甲</w:t>
      </w:r>
      <w:r w:rsidRPr="000A2355">
        <w:rPr>
          <w:spacing w:val="-3"/>
        </w:rPr>
        <w:t>方</w:t>
      </w:r>
      <w:r w:rsidRPr="000A2355">
        <w:t>當地</w:t>
      </w:r>
      <w:r w:rsidRPr="000A2355">
        <w:rPr>
          <w:spacing w:val="-3"/>
        </w:rPr>
        <w:t>營</w:t>
      </w:r>
      <w:r w:rsidRPr="000A2355">
        <w:t>業處</w:t>
      </w:r>
      <w:r w:rsidRPr="000A2355">
        <w:rPr>
          <w:spacing w:val="-3"/>
        </w:rPr>
        <w:t>所</w:t>
      </w:r>
      <w:r w:rsidRPr="000A2355">
        <w:t>之管</w:t>
      </w:r>
      <w:r w:rsidRPr="000A2355">
        <w:rPr>
          <w:spacing w:val="-3"/>
        </w:rPr>
        <w:t>轄</w:t>
      </w:r>
      <w:r w:rsidRPr="000A2355">
        <w:t>法院</w:t>
      </w:r>
      <w:r w:rsidRPr="000A2355">
        <w:rPr>
          <w:spacing w:val="-3"/>
        </w:rPr>
        <w:t>為</w:t>
      </w:r>
      <w:r w:rsidRPr="000A2355">
        <w:t>第一</w:t>
      </w:r>
      <w:r w:rsidRPr="000A2355">
        <w:rPr>
          <w:spacing w:val="-3"/>
        </w:rPr>
        <w:t>審</w:t>
      </w:r>
      <w:r w:rsidRPr="000A2355">
        <w:t>管轄</w:t>
      </w:r>
      <w:r w:rsidRPr="000A2355">
        <w:rPr>
          <w:spacing w:val="-3"/>
        </w:rPr>
        <w:t>法院</w:t>
      </w:r>
      <w:r w:rsidRPr="000A2355">
        <w:rPr>
          <w:spacing w:val="-5"/>
        </w:rPr>
        <w:t>。</w:t>
      </w:r>
      <w:r w:rsidRPr="000A2355">
        <w:t>但不得</w:t>
      </w:r>
      <w:r w:rsidRPr="000A2355">
        <w:rPr>
          <w:spacing w:val="-3"/>
        </w:rPr>
        <w:t>排</w:t>
      </w:r>
      <w:r w:rsidRPr="000A2355">
        <w:t>除消</w:t>
      </w:r>
      <w:r w:rsidRPr="000A2355">
        <w:rPr>
          <w:spacing w:val="-3"/>
        </w:rPr>
        <w:t>費</w:t>
      </w:r>
      <w:r w:rsidRPr="000A2355">
        <w:t>者保</w:t>
      </w:r>
      <w:r w:rsidRPr="000A2355">
        <w:rPr>
          <w:spacing w:val="-3"/>
        </w:rPr>
        <w:t>護</w:t>
      </w:r>
      <w:r w:rsidRPr="000A2355">
        <w:t>法第</w:t>
      </w:r>
      <w:r w:rsidRPr="000A2355">
        <w:rPr>
          <w:spacing w:val="-3"/>
        </w:rPr>
        <w:t>四</w:t>
      </w:r>
      <w:r w:rsidRPr="000A2355">
        <w:t>十七</w:t>
      </w:r>
      <w:r w:rsidRPr="000A2355">
        <w:rPr>
          <w:spacing w:val="-3"/>
        </w:rPr>
        <w:t>條</w:t>
      </w:r>
      <w:r w:rsidRPr="000A2355">
        <w:t>或民</w:t>
      </w:r>
      <w:r w:rsidRPr="000A2355">
        <w:rPr>
          <w:spacing w:val="-3"/>
        </w:rPr>
        <w:t>事</w:t>
      </w:r>
      <w:r w:rsidRPr="000A2355">
        <w:t>訴訟</w:t>
      </w:r>
      <w:r w:rsidRPr="000A2355">
        <w:rPr>
          <w:spacing w:val="-3"/>
        </w:rPr>
        <w:t>法</w:t>
      </w:r>
      <w:r w:rsidRPr="000A2355">
        <w:t>第四百三十</w:t>
      </w:r>
      <w:r w:rsidRPr="000A2355">
        <w:rPr>
          <w:spacing w:val="-3"/>
        </w:rPr>
        <w:t>六</w:t>
      </w:r>
      <w:r w:rsidRPr="000A2355">
        <w:t>條之</w:t>
      </w:r>
      <w:r w:rsidRPr="000A2355">
        <w:rPr>
          <w:spacing w:val="-3"/>
        </w:rPr>
        <w:t>九</w:t>
      </w:r>
      <w:r w:rsidRPr="000A2355">
        <w:t>有關</w:t>
      </w:r>
      <w:r w:rsidRPr="000A2355">
        <w:rPr>
          <w:spacing w:val="-3"/>
        </w:rPr>
        <w:t>小</w:t>
      </w:r>
      <w:r w:rsidRPr="000A2355">
        <w:t>額訴</w:t>
      </w:r>
      <w:r w:rsidRPr="000A2355">
        <w:rPr>
          <w:spacing w:val="-3"/>
        </w:rPr>
        <w:t>訟</w:t>
      </w:r>
      <w:r w:rsidRPr="000A2355">
        <w:t>管轄</w:t>
      </w:r>
      <w:r w:rsidRPr="000A2355">
        <w:rPr>
          <w:spacing w:val="-3"/>
        </w:rPr>
        <w:t>法</w:t>
      </w:r>
      <w:r w:rsidRPr="000A2355">
        <w:t>院之</w:t>
      </w:r>
      <w:r w:rsidRPr="000A2355">
        <w:rPr>
          <w:spacing w:val="-3"/>
        </w:rPr>
        <w:t>適</w:t>
      </w:r>
      <w:r w:rsidRPr="000A2355">
        <w:t>用。</w:t>
      </w:r>
    </w:p>
    <w:p w:rsidR="002C2E0D" w:rsidRPr="000A2355" w:rsidRDefault="00537BCE" w:rsidP="000A2355">
      <w:pPr>
        <w:pStyle w:val="a3"/>
        <w:spacing w:line="206" w:lineRule="auto"/>
        <w:ind w:left="2216" w:right="2216"/>
        <w:jc w:val="center"/>
      </w:pPr>
      <w:r w:rsidRPr="000A2355">
        <w:t>第九章</w:t>
      </w:r>
      <w:r w:rsidRPr="000A2355">
        <w:t xml:space="preserve"> </w:t>
      </w:r>
      <w:r w:rsidRPr="000A2355">
        <w:t>附則</w:t>
      </w:r>
    </w:p>
    <w:p w:rsidR="000A2355" w:rsidRPr="000A2355" w:rsidRDefault="00537BCE" w:rsidP="000A2355">
      <w:pPr>
        <w:pStyle w:val="a3"/>
        <w:spacing w:before="4" w:line="206" w:lineRule="auto"/>
        <w:ind w:left="148" w:right="1728" w:hanging="12"/>
        <w:rPr>
          <w:rFonts w:hint="eastAsia"/>
          <w:spacing w:val="-4"/>
        </w:rPr>
      </w:pPr>
      <w:r w:rsidRPr="000A2355">
        <w:rPr>
          <w:spacing w:val="-4"/>
        </w:rPr>
        <w:t>第四十八條</w:t>
      </w:r>
      <w:r w:rsidRPr="000A2355">
        <w:rPr>
          <w:spacing w:val="-4"/>
        </w:rPr>
        <w:t xml:space="preserve"> </w:t>
      </w:r>
      <w:r w:rsidRPr="000A2355">
        <w:rPr>
          <w:spacing w:val="-4"/>
        </w:rPr>
        <w:t>甲方確保行銷廣告內容之真實，對乙方所負之義務不得低於廣告之內容。</w:t>
      </w:r>
    </w:p>
    <w:p w:rsidR="002C2E0D" w:rsidRPr="000A2355" w:rsidRDefault="00537BCE" w:rsidP="000A2355">
      <w:pPr>
        <w:pStyle w:val="a3"/>
        <w:spacing w:before="4" w:line="206" w:lineRule="auto"/>
        <w:ind w:left="148" w:right="1728" w:hanging="12"/>
      </w:pPr>
      <w:r w:rsidRPr="000A2355">
        <w:rPr>
          <w:spacing w:val="-3"/>
        </w:rPr>
        <w:t>第四十九條</w:t>
      </w:r>
      <w:r w:rsidRPr="000A2355">
        <w:rPr>
          <w:spacing w:val="-3"/>
        </w:rPr>
        <w:t xml:space="preserve"> </w:t>
      </w:r>
      <w:r w:rsidRPr="000A2355">
        <w:rPr>
          <w:spacing w:val="-3"/>
        </w:rPr>
        <w:t>本契約未約定之事項，應依相關法令之規定辦理。</w:t>
      </w:r>
    </w:p>
    <w:p w:rsidR="002C2E0D" w:rsidRPr="000A2355" w:rsidRDefault="002C2E0D" w:rsidP="000A2355">
      <w:pPr>
        <w:pStyle w:val="a3"/>
        <w:spacing w:before="1" w:line="206" w:lineRule="auto"/>
        <w:rPr>
          <w:sz w:val="5"/>
        </w:rPr>
      </w:pPr>
    </w:p>
    <w:p w:rsidR="002C2E0D" w:rsidRPr="000A2355" w:rsidRDefault="00B4774F" w:rsidP="000A2355">
      <w:pPr>
        <w:pStyle w:val="a3"/>
        <w:spacing w:line="206" w:lineRule="auto"/>
        <w:ind w:left="83"/>
        <w:rPr>
          <w:sz w:val="17"/>
        </w:rPr>
      </w:pPr>
      <w:r>
        <w:rPr>
          <w:noProof/>
          <w:position w:val="-2"/>
          <w:sz w:val="17"/>
          <w:lang w:val="en-US" w:bidi="ar-SA"/>
        </w:rPr>
        <mc:AlternateContent>
          <mc:Choice Requires="wpg">
            <w:drawing>
              <wp:inline distT="0" distB="0" distL="0" distR="0">
                <wp:extent cx="2063750" cy="108585"/>
                <wp:effectExtent l="0" t="9525" r="3175" b="571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0" cy="108585"/>
                          <a:chOff x="0" y="0"/>
                          <a:chExt cx="3250" cy="171"/>
                        </a:xfrm>
                      </wpg:grpSpPr>
                      <wps:wsp>
                        <wps:cNvPr id="9" name="AutoShape 10"/>
                        <wps:cNvSpPr>
                          <a:spLocks/>
                        </wps:cNvSpPr>
                        <wps:spPr bwMode="auto">
                          <a:xfrm>
                            <a:off x="0" y="0"/>
                            <a:ext cx="3250" cy="171"/>
                          </a:xfrm>
                          <a:custGeom>
                            <a:avLst/>
                            <a:gdLst>
                              <a:gd name="T0" fmla="*/ 3243 w 3250"/>
                              <a:gd name="T1" fmla="*/ 0 h 171"/>
                              <a:gd name="T2" fmla="*/ 7 w 3250"/>
                              <a:gd name="T3" fmla="*/ 0 h 171"/>
                              <a:gd name="T4" fmla="*/ 0 w 3250"/>
                              <a:gd name="T5" fmla="*/ 7 h 171"/>
                              <a:gd name="T6" fmla="*/ 0 w 3250"/>
                              <a:gd name="T7" fmla="*/ 164 h 171"/>
                              <a:gd name="T8" fmla="*/ 7 w 3250"/>
                              <a:gd name="T9" fmla="*/ 171 h 171"/>
                              <a:gd name="T10" fmla="*/ 3243 w 3250"/>
                              <a:gd name="T11" fmla="*/ 171 h 171"/>
                              <a:gd name="T12" fmla="*/ 3250 w 3250"/>
                              <a:gd name="T13" fmla="*/ 164 h 171"/>
                              <a:gd name="T14" fmla="*/ 3250 w 3250"/>
                              <a:gd name="T15" fmla="*/ 161 h 171"/>
                              <a:gd name="T16" fmla="*/ 12 w 3250"/>
                              <a:gd name="T17" fmla="*/ 161 h 171"/>
                              <a:gd name="T18" fmla="*/ 10 w 3250"/>
                              <a:gd name="T19" fmla="*/ 159 h 171"/>
                              <a:gd name="T20" fmla="*/ 10 w 3250"/>
                              <a:gd name="T21" fmla="*/ 12 h 171"/>
                              <a:gd name="T22" fmla="*/ 12 w 3250"/>
                              <a:gd name="T23" fmla="*/ 10 h 171"/>
                              <a:gd name="T24" fmla="*/ 3250 w 3250"/>
                              <a:gd name="T25" fmla="*/ 10 h 171"/>
                              <a:gd name="T26" fmla="*/ 3250 w 3250"/>
                              <a:gd name="T27" fmla="*/ 7 h 171"/>
                              <a:gd name="T28" fmla="*/ 3243 w 3250"/>
                              <a:gd name="T29" fmla="*/ 0 h 171"/>
                              <a:gd name="T30" fmla="*/ 3250 w 3250"/>
                              <a:gd name="T31" fmla="*/ 10 h 171"/>
                              <a:gd name="T32" fmla="*/ 3238 w 3250"/>
                              <a:gd name="T33" fmla="*/ 10 h 171"/>
                              <a:gd name="T34" fmla="*/ 3240 w 3250"/>
                              <a:gd name="T35" fmla="*/ 12 h 171"/>
                              <a:gd name="T36" fmla="*/ 3240 w 3250"/>
                              <a:gd name="T37" fmla="*/ 159 h 171"/>
                              <a:gd name="T38" fmla="*/ 3238 w 3250"/>
                              <a:gd name="T39" fmla="*/ 161 h 171"/>
                              <a:gd name="T40" fmla="*/ 3250 w 3250"/>
                              <a:gd name="T41" fmla="*/ 161 h 171"/>
                              <a:gd name="T42" fmla="*/ 3250 w 3250"/>
                              <a:gd name="T43" fmla="*/ 10 h 171"/>
                              <a:gd name="T44" fmla="*/ 3230 w 3250"/>
                              <a:gd name="T45" fmla="*/ 20 h 171"/>
                              <a:gd name="T46" fmla="*/ 20 w 3250"/>
                              <a:gd name="T47" fmla="*/ 20 h 171"/>
                              <a:gd name="T48" fmla="*/ 20 w 3250"/>
                              <a:gd name="T49" fmla="*/ 151 h 171"/>
                              <a:gd name="T50" fmla="*/ 3230 w 3250"/>
                              <a:gd name="T51" fmla="*/ 151 h 171"/>
                              <a:gd name="T52" fmla="*/ 3230 w 3250"/>
                              <a:gd name="T53" fmla="*/ 141 h 171"/>
                              <a:gd name="T54" fmla="*/ 30 w 3250"/>
                              <a:gd name="T55" fmla="*/ 141 h 171"/>
                              <a:gd name="T56" fmla="*/ 30 w 3250"/>
                              <a:gd name="T57" fmla="*/ 30 h 171"/>
                              <a:gd name="T58" fmla="*/ 3230 w 3250"/>
                              <a:gd name="T59" fmla="*/ 30 h 171"/>
                              <a:gd name="T60" fmla="*/ 3230 w 3250"/>
                              <a:gd name="T61" fmla="*/ 20 h 171"/>
                              <a:gd name="T62" fmla="*/ 3230 w 3250"/>
                              <a:gd name="T63" fmla="*/ 30 h 171"/>
                              <a:gd name="T64" fmla="*/ 3220 w 3250"/>
                              <a:gd name="T65" fmla="*/ 30 h 171"/>
                              <a:gd name="T66" fmla="*/ 3220 w 3250"/>
                              <a:gd name="T67" fmla="*/ 141 h 171"/>
                              <a:gd name="T68" fmla="*/ 3230 w 3250"/>
                              <a:gd name="T69" fmla="*/ 141 h 171"/>
                              <a:gd name="T70" fmla="*/ 3230 w 3250"/>
                              <a:gd name="T71" fmla="*/ 30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50" h="171">
                                <a:moveTo>
                                  <a:pt x="3243" y="0"/>
                                </a:moveTo>
                                <a:lnTo>
                                  <a:pt x="7" y="0"/>
                                </a:lnTo>
                                <a:lnTo>
                                  <a:pt x="0" y="7"/>
                                </a:lnTo>
                                <a:lnTo>
                                  <a:pt x="0" y="164"/>
                                </a:lnTo>
                                <a:lnTo>
                                  <a:pt x="7" y="171"/>
                                </a:lnTo>
                                <a:lnTo>
                                  <a:pt x="3243" y="171"/>
                                </a:lnTo>
                                <a:lnTo>
                                  <a:pt x="3250" y="164"/>
                                </a:lnTo>
                                <a:lnTo>
                                  <a:pt x="3250" y="161"/>
                                </a:lnTo>
                                <a:lnTo>
                                  <a:pt x="12" y="161"/>
                                </a:lnTo>
                                <a:lnTo>
                                  <a:pt x="10" y="159"/>
                                </a:lnTo>
                                <a:lnTo>
                                  <a:pt x="10" y="12"/>
                                </a:lnTo>
                                <a:lnTo>
                                  <a:pt x="12" y="10"/>
                                </a:lnTo>
                                <a:lnTo>
                                  <a:pt x="3250" y="10"/>
                                </a:lnTo>
                                <a:lnTo>
                                  <a:pt x="3250" y="7"/>
                                </a:lnTo>
                                <a:lnTo>
                                  <a:pt x="3243" y="0"/>
                                </a:lnTo>
                                <a:close/>
                                <a:moveTo>
                                  <a:pt x="3250" y="10"/>
                                </a:moveTo>
                                <a:lnTo>
                                  <a:pt x="3238" y="10"/>
                                </a:lnTo>
                                <a:lnTo>
                                  <a:pt x="3240" y="12"/>
                                </a:lnTo>
                                <a:lnTo>
                                  <a:pt x="3240" y="159"/>
                                </a:lnTo>
                                <a:lnTo>
                                  <a:pt x="3238" y="161"/>
                                </a:lnTo>
                                <a:lnTo>
                                  <a:pt x="3250" y="161"/>
                                </a:lnTo>
                                <a:lnTo>
                                  <a:pt x="3250" y="10"/>
                                </a:lnTo>
                                <a:close/>
                                <a:moveTo>
                                  <a:pt x="3230" y="20"/>
                                </a:moveTo>
                                <a:lnTo>
                                  <a:pt x="20" y="20"/>
                                </a:lnTo>
                                <a:lnTo>
                                  <a:pt x="20" y="151"/>
                                </a:lnTo>
                                <a:lnTo>
                                  <a:pt x="3230" y="151"/>
                                </a:lnTo>
                                <a:lnTo>
                                  <a:pt x="3230" y="141"/>
                                </a:lnTo>
                                <a:lnTo>
                                  <a:pt x="30" y="141"/>
                                </a:lnTo>
                                <a:lnTo>
                                  <a:pt x="30" y="30"/>
                                </a:lnTo>
                                <a:lnTo>
                                  <a:pt x="3230" y="30"/>
                                </a:lnTo>
                                <a:lnTo>
                                  <a:pt x="3230" y="20"/>
                                </a:lnTo>
                                <a:close/>
                                <a:moveTo>
                                  <a:pt x="3230" y="30"/>
                                </a:moveTo>
                                <a:lnTo>
                                  <a:pt x="3220" y="30"/>
                                </a:lnTo>
                                <a:lnTo>
                                  <a:pt x="3220" y="141"/>
                                </a:lnTo>
                                <a:lnTo>
                                  <a:pt x="3230" y="141"/>
                                </a:lnTo>
                                <a:lnTo>
                                  <a:pt x="323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9"/>
                        <wps:cNvSpPr txBox="1">
                          <a:spLocks noChangeArrowheads="1"/>
                        </wps:cNvSpPr>
                        <wps:spPr bwMode="auto">
                          <a:xfrm>
                            <a:off x="0" y="0"/>
                            <a:ext cx="3250"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E0D" w:rsidRDefault="00537BCE">
                              <w:pPr>
                                <w:spacing w:before="14" w:line="156" w:lineRule="exact"/>
                                <w:ind w:left="52"/>
                                <w:rPr>
                                  <w:sz w:val="12"/>
                                </w:rPr>
                              </w:pPr>
                              <w:r>
                                <w:rPr>
                                  <w:sz w:val="12"/>
                                </w:rPr>
                                <w:t>行動寬頻業務服務契約除下列條文外，其餘皆同於上</w:t>
                              </w:r>
                              <w:proofErr w:type="gramStart"/>
                              <w:r>
                                <w:rPr>
                                  <w:sz w:val="12"/>
                                </w:rPr>
                                <w:t>揭</w:t>
                              </w:r>
                              <w:proofErr w:type="gramEnd"/>
                              <w:r>
                                <w:rPr>
                                  <w:sz w:val="12"/>
                                </w:rPr>
                                <w:t>條款</w:t>
                              </w:r>
                            </w:p>
                          </w:txbxContent>
                        </wps:txbx>
                        <wps:bodyPr rot="0" vert="horz" wrap="square" lIns="0" tIns="0" rIns="0" bIns="0" anchor="t" anchorCtr="0" upright="1">
                          <a:noAutofit/>
                        </wps:bodyPr>
                      </wps:wsp>
                    </wpg:wgp>
                  </a:graphicData>
                </a:graphic>
              </wp:inline>
            </w:drawing>
          </mc:Choice>
          <mc:Fallback>
            <w:pict>
              <v:group id="Group 8" o:spid="_x0000_s1026" style="width:162.5pt;height:8.55pt;mso-position-horizontal-relative:char;mso-position-vertical-relative:line" coordsize="3250,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">
                <v:shape id="AutoShape 10" o:spid="_x0000_s1027" style="position:absolute;width:3250;height:171;visibility:visible;mso-wrap-style:square;v-text-anchor:top" coordsize="3250,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doLsEA&#10;AADaAAAADwAAAGRycy9kb3ducmV2LnhtbESPT4vCMBTE78J+h/AW9qbp7mGx1SiusOhF8N/F26N5&#10;ttXkpSRR67c3guBxmJnfMONpZ424kg+NYwXfgwwEcel0w5WC/e6/PwQRIrJG45gU3CnAdPLRG2Oh&#10;3Y03dN3GSiQIhwIV1DG2hZShrMliGLiWOHlH5y3GJH0ltcdbglsjf7LsV1psOC3U2NK8pvK8vVgF&#10;q0Vemu7vcFkFt/bm3Mr5KT8q9fXZzUYgInXxHX61l1pBDs8r6QbI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HaC7BAAAA2gAAAA8AAAAAAAAAAAAAAAAAmAIAAGRycy9kb3du&#10;cmV2LnhtbFBLBQYAAAAABAAEAPUAAACGAwAAAAA=&#10;" path="m3243,l7,,,7,,164r7,7l3243,171r7,-7l3250,161,12,161r-2,-2l10,12r2,-2l3250,10r,-3l3243,xm3250,10r-12,l3240,12r,147l3238,161r12,l3250,10xm3230,20l20,20r,131l3230,151r,-10l30,141,30,30r3200,l3230,20xm3230,30r-10,l3220,141r10,l3230,30xe" fillcolor="black" stroked="f">
                  <v:path arrowok="t" o:connecttype="custom" o:connectlocs="3243,0;7,0;0,7;0,164;7,171;3243,171;3250,164;3250,161;12,161;10,159;10,12;12,10;3250,10;3250,7;3243,0;3250,10;3238,10;3240,12;3240,159;3238,161;3250,161;3250,10;3230,20;20,20;20,151;3230,151;3230,141;30,141;30,30;3230,30;3230,20;3230,30;3220,30;3220,141;3230,141;3230,30" o:connectangles="0,0,0,0,0,0,0,0,0,0,0,0,0,0,0,0,0,0,0,0,0,0,0,0,0,0,0,0,0,0,0,0,0,0,0,0"/>
                </v:shape>
                <v:shapetype id="_x0000_t202" coordsize="21600,21600" o:spt="202" path="m,l,21600r21600,l21600,xe">
                  <v:stroke joinstyle="miter"/>
                  <v:path gradientshapeok="t" o:connecttype="rect"/>
                </v:shapetype>
                <v:shape id="Text Box 9" o:spid="_x0000_s1028" type="#_x0000_t202" style="position:absolute;width:3250;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2C2E0D" w:rsidRDefault="00537BCE">
                        <w:pPr>
                          <w:spacing w:before="14" w:line="156" w:lineRule="exact"/>
                          <w:ind w:left="52"/>
                          <w:rPr>
                            <w:sz w:val="12"/>
                          </w:rPr>
                        </w:pPr>
                        <w:r>
                          <w:rPr>
                            <w:sz w:val="12"/>
                          </w:rPr>
                          <w:t>行動寬頻業務服務契約除下列條文外，其餘皆同於上</w:t>
                        </w:r>
                        <w:proofErr w:type="gramStart"/>
                        <w:r>
                          <w:rPr>
                            <w:sz w:val="12"/>
                          </w:rPr>
                          <w:t>揭</w:t>
                        </w:r>
                        <w:proofErr w:type="gramEnd"/>
                        <w:r>
                          <w:rPr>
                            <w:sz w:val="12"/>
                          </w:rPr>
                          <w:t>條款</w:t>
                        </w:r>
                      </w:p>
                    </w:txbxContent>
                  </v:textbox>
                </v:shape>
                <w10:anchorlock/>
              </v:group>
            </w:pict>
          </mc:Fallback>
        </mc:AlternateContent>
      </w:r>
    </w:p>
    <w:p w:rsidR="002C2E0D" w:rsidRPr="000A2355" w:rsidRDefault="00537BCE" w:rsidP="000A2355">
      <w:pPr>
        <w:pStyle w:val="a3"/>
        <w:spacing w:line="206" w:lineRule="auto"/>
        <w:ind w:left="136"/>
      </w:pPr>
      <w:r w:rsidRPr="000A2355">
        <w:t>第四條</w:t>
      </w:r>
      <w:r w:rsidRPr="000A2355">
        <w:t xml:space="preserve"> </w:t>
      </w:r>
      <w:r w:rsidRPr="000A2355">
        <w:t>甲方對乙方提供通信服務之項目如下：</w:t>
      </w:r>
    </w:p>
    <w:p w:rsidR="002C2E0D" w:rsidRPr="000A2355" w:rsidRDefault="00537BCE" w:rsidP="000A2355">
      <w:pPr>
        <w:pStyle w:val="a3"/>
        <w:spacing w:before="4" w:line="206" w:lineRule="auto"/>
        <w:ind w:left="1180" w:right="134" w:hanging="699"/>
      </w:pPr>
      <w:r w:rsidRPr="000A2355">
        <w:rPr>
          <w:spacing w:val="-3"/>
        </w:rPr>
        <w:t>一、基本項目：提供</w:t>
      </w:r>
      <w:proofErr w:type="gramStart"/>
      <w:r w:rsidRPr="000A2355">
        <w:rPr>
          <w:spacing w:val="-3"/>
        </w:rPr>
        <w:t>乙方接取</w:t>
      </w:r>
      <w:proofErr w:type="gramEnd"/>
      <w:r w:rsidRPr="000A2355">
        <w:rPr>
          <w:spacing w:val="-3"/>
        </w:rPr>
        <w:t>網際網路</w:t>
      </w:r>
      <w:r w:rsidRPr="000A2355">
        <w:rPr>
          <w:rFonts w:hint="eastAsia"/>
          <w:spacing w:val="-3"/>
        </w:rPr>
        <w:t>(</w:t>
      </w:r>
      <w:r w:rsidRPr="000A2355">
        <w:rPr>
          <w:spacing w:val="-2"/>
        </w:rPr>
        <w:t>簡稱行動上網</w:t>
      </w:r>
      <w:r w:rsidRPr="000A2355">
        <w:rPr>
          <w:rFonts w:hint="eastAsia"/>
        </w:rPr>
        <w:t>)</w:t>
      </w:r>
      <w:r w:rsidRPr="000A2355">
        <w:rPr>
          <w:spacing w:val="-3"/>
        </w:rPr>
        <w:t>、雙向撥叫市內電話、國內長途電話、國際長途電話、行動電話。</w:t>
      </w:r>
    </w:p>
    <w:p w:rsidR="002C2E0D" w:rsidRPr="000A2355" w:rsidRDefault="00537BCE" w:rsidP="000A2355">
      <w:pPr>
        <w:pStyle w:val="a3"/>
        <w:spacing w:line="206" w:lineRule="auto"/>
        <w:ind w:left="482"/>
        <w:jc w:val="both"/>
      </w:pPr>
      <w:r w:rsidRPr="000A2355">
        <w:t>二、加值項目：甲方得依系統供裝情形及乙方終端設備，提供特別業務包括：</w:t>
      </w:r>
    </w:p>
    <w:p w:rsidR="002C2E0D" w:rsidRPr="000A2355" w:rsidRDefault="00537BCE" w:rsidP="000A2355">
      <w:pPr>
        <w:pStyle w:val="a3"/>
        <w:spacing w:line="206" w:lineRule="auto"/>
        <w:ind w:left="638"/>
      </w:pPr>
      <w:proofErr w:type="gramStart"/>
      <w:r w:rsidRPr="000A2355">
        <w:t>﹝一﹞</w:t>
      </w:r>
      <w:proofErr w:type="gramEnd"/>
      <w:r w:rsidRPr="000A2355">
        <w:t>語音信箱：提供乙方來話留言、</w:t>
      </w:r>
      <w:proofErr w:type="gramStart"/>
      <w:r w:rsidRPr="000A2355">
        <w:t>取話及</w:t>
      </w:r>
      <w:proofErr w:type="gramEnd"/>
      <w:r w:rsidRPr="000A2355">
        <w:t>轉送留言等服務。</w:t>
      </w:r>
    </w:p>
    <w:p w:rsidR="002C2E0D" w:rsidRPr="000A2355" w:rsidRDefault="00537BCE" w:rsidP="000A2355">
      <w:pPr>
        <w:pStyle w:val="a3"/>
        <w:spacing w:line="206" w:lineRule="auto"/>
        <w:ind w:left="638"/>
      </w:pPr>
      <w:proofErr w:type="gramStart"/>
      <w:r w:rsidRPr="000A2355">
        <w:t>﹝</w:t>
      </w:r>
      <w:proofErr w:type="gramEnd"/>
      <w:r w:rsidRPr="000A2355">
        <w:t>二</w:t>
      </w:r>
      <w:proofErr w:type="gramStart"/>
      <w:r w:rsidRPr="000A2355">
        <w:t>﹞</w:t>
      </w:r>
      <w:proofErr w:type="gramEnd"/>
      <w:r w:rsidRPr="000A2355">
        <w:t>指定轉接：乙方自行設定，將來話自動轉接至預先指定之電話。</w:t>
      </w:r>
    </w:p>
    <w:p w:rsidR="002C2E0D" w:rsidRPr="000A2355" w:rsidRDefault="00537BCE" w:rsidP="000A2355">
      <w:pPr>
        <w:pStyle w:val="a3"/>
        <w:spacing w:line="206" w:lineRule="auto"/>
        <w:ind w:left="638"/>
      </w:pPr>
      <w:proofErr w:type="gramStart"/>
      <w:r w:rsidRPr="000A2355">
        <w:t>﹝</w:t>
      </w:r>
      <w:proofErr w:type="gramEnd"/>
      <w:r w:rsidRPr="000A2355">
        <w:t>三</w:t>
      </w:r>
      <w:proofErr w:type="gramStart"/>
      <w:r w:rsidRPr="000A2355">
        <w:t>﹞</w:t>
      </w:r>
      <w:proofErr w:type="gramEnd"/>
      <w:r w:rsidRPr="000A2355">
        <w:t>話</w:t>
      </w:r>
      <w:proofErr w:type="gramStart"/>
      <w:r w:rsidRPr="000A2355">
        <w:t>中插接</w:t>
      </w:r>
      <w:proofErr w:type="gramEnd"/>
      <w:r w:rsidRPr="000A2355">
        <w:t>：乙方通信中，接聽第三者之來話，並得多次任意選擇與原通信人或第三者通信。</w:t>
      </w:r>
    </w:p>
    <w:p w:rsidR="002C2E0D" w:rsidRPr="000A2355" w:rsidRDefault="00537BCE" w:rsidP="000A2355">
      <w:pPr>
        <w:pStyle w:val="a3"/>
        <w:spacing w:before="4" w:line="206" w:lineRule="auto"/>
        <w:ind w:left="1437" w:right="180" w:hanging="800"/>
      </w:pPr>
      <w:proofErr w:type="gramStart"/>
      <w:r w:rsidRPr="000A2355">
        <w:t>﹝</w:t>
      </w:r>
      <w:proofErr w:type="gramEnd"/>
      <w:r w:rsidRPr="000A2355">
        <w:rPr>
          <w:spacing w:val="-3"/>
        </w:rPr>
        <w:t>四</w:t>
      </w:r>
      <w:proofErr w:type="gramStart"/>
      <w:r w:rsidRPr="000A2355">
        <w:t>﹞</w:t>
      </w:r>
      <w:proofErr w:type="gramEnd"/>
      <w:r w:rsidRPr="000A2355">
        <w:rPr>
          <w:spacing w:val="-3"/>
        </w:rPr>
        <w:t>三方通信：乙方於通信中，如需第三者加入通信時先保留原通信線路，再撥叫第三者，構成三戶以上相互通信。</w:t>
      </w:r>
    </w:p>
    <w:p w:rsidR="002C2E0D" w:rsidRPr="000A2355" w:rsidRDefault="00537BCE" w:rsidP="000A2355">
      <w:pPr>
        <w:pStyle w:val="a3"/>
        <w:spacing w:line="206" w:lineRule="auto"/>
        <w:ind w:left="638"/>
      </w:pPr>
      <w:proofErr w:type="gramStart"/>
      <w:r w:rsidRPr="000A2355">
        <w:t>﹝</w:t>
      </w:r>
      <w:proofErr w:type="gramEnd"/>
      <w:r w:rsidRPr="000A2355">
        <w:t>五</w:t>
      </w:r>
      <w:proofErr w:type="gramStart"/>
      <w:r w:rsidRPr="000A2355">
        <w:t>﹞</w:t>
      </w:r>
      <w:proofErr w:type="gramEnd"/>
      <w:r w:rsidRPr="000A2355">
        <w:t>簡訊服務：乙方利用行動等終端設備，發送或接收簡短訊息。</w:t>
      </w:r>
    </w:p>
    <w:p w:rsidR="002C2E0D" w:rsidRPr="000A2355" w:rsidRDefault="00537BCE" w:rsidP="000A2355">
      <w:pPr>
        <w:pStyle w:val="a3"/>
        <w:spacing w:before="4" w:line="206" w:lineRule="auto"/>
        <w:ind w:left="1437" w:right="180" w:hanging="800"/>
      </w:pPr>
      <w:proofErr w:type="gramStart"/>
      <w:r w:rsidRPr="000A2355">
        <w:t>﹝</w:t>
      </w:r>
      <w:proofErr w:type="gramEnd"/>
      <w:r w:rsidRPr="000A2355">
        <w:rPr>
          <w:spacing w:val="-3"/>
        </w:rPr>
        <w:t>六</w:t>
      </w:r>
      <w:proofErr w:type="gramStart"/>
      <w:r w:rsidRPr="000A2355">
        <w:t>﹞</w:t>
      </w:r>
      <w:proofErr w:type="gramEnd"/>
      <w:r w:rsidRPr="000A2355">
        <w:rPr>
          <w:spacing w:val="-3"/>
        </w:rPr>
        <w:t>加值服務：由甲方或甲方與其他資訊提供者合作提供語音、音樂、</w:t>
      </w:r>
      <w:proofErr w:type="gramStart"/>
      <w:r w:rsidRPr="000A2355">
        <w:rPr>
          <w:spacing w:val="-3"/>
        </w:rPr>
        <w:t>圖鈴</w:t>
      </w:r>
      <w:proofErr w:type="gramEnd"/>
      <w:r w:rsidRPr="000A2355">
        <w:rPr>
          <w:spacing w:val="-3"/>
        </w:rPr>
        <w:t>、遊戲、影視、生活資訊、電子書、情報資訊、位址資訊、數據傳輸、電子商務等服務。</w:t>
      </w:r>
    </w:p>
    <w:p w:rsidR="002C2E0D" w:rsidRPr="000A2355" w:rsidRDefault="00537BCE" w:rsidP="000A2355">
      <w:pPr>
        <w:pStyle w:val="a3"/>
        <w:spacing w:line="206" w:lineRule="auto"/>
        <w:ind w:left="638"/>
      </w:pPr>
      <w:proofErr w:type="gramStart"/>
      <w:r w:rsidRPr="000A2355">
        <w:t>﹝</w:t>
      </w:r>
      <w:proofErr w:type="gramEnd"/>
      <w:r w:rsidRPr="000A2355">
        <w:t>七</w:t>
      </w:r>
      <w:proofErr w:type="gramStart"/>
      <w:r w:rsidRPr="000A2355">
        <w:t>﹞</w:t>
      </w:r>
      <w:proofErr w:type="gramEnd"/>
      <w:r w:rsidRPr="000A2355">
        <w:t>漫遊電信服務：指甲方提供乙方於其他經營者之行動通信網路內通信之服務。</w:t>
      </w:r>
    </w:p>
    <w:p w:rsidR="002C2E0D" w:rsidRPr="000A2355" w:rsidRDefault="00537BCE" w:rsidP="000A2355">
      <w:pPr>
        <w:pStyle w:val="a3"/>
        <w:spacing w:line="206" w:lineRule="auto"/>
        <w:ind w:left="496"/>
      </w:pPr>
      <w:r w:rsidRPr="000A2355">
        <w:t>甲方為改進業務需要，在法令許可範圍內，經主管機關核准或備查後，得提供前項以外之服務項目。</w:t>
      </w:r>
    </w:p>
    <w:p w:rsidR="002C2E0D" w:rsidRPr="000A2355" w:rsidRDefault="00537BCE" w:rsidP="000A2355">
      <w:pPr>
        <w:pStyle w:val="a3"/>
        <w:spacing w:before="4" w:line="206" w:lineRule="auto"/>
        <w:ind w:left="496" w:right="135"/>
        <w:jc w:val="both"/>
      </w:pPr>
      <w:r w:rsidRPr="000A2355">
        <w:rPr>
          <w:spacing w:val="-4"/>
        </w:rPr>
        <w:t>甲方應提供行動上網室外涵蓋</w:t>
      </w:r>
      <w:proofErr w:type="gramStart"/>
      <w:r w:rsidRPr="000A2355">
        <w:rPr>
          <w:spacing w:val="-4"/>
        </w:rPr>
        <w:t>資訊供乙方</w:t>
      </w:r>
      <w:proofErr w:type="gramEnd"/>
      <w:r w:rsidRPr="000A2355">
        <w:rPr>
          <w:spacing w:val="-4"/>
        </w:rPr>
        <w:t>參考；資訊如有變更，以甲方網頁公告為</w:t>
      </w:r>
      <w:proofErr w:type="gramStart"/>
      <w:r w:rsidRPr="000A2355">
        <w:rPr>
          <w:spacing w:val="-4"/>
        </w:rPr>
        <w:t>準</w:t>
      </w:r>
      <w:proofErr w:type="gramEnd"/>
      <w:r w:rsidRPr="000A2355">
        <w:rPr>
          <w:spacing w:val="-4"/>
        </w:rPr>
        <w:t>。涵蓋資訊隨用戶端終端設備</w:t>
      </w:r>
      <w:r w:rsidRPr="000A2355">
        <w:rPr>
          <w:spacing w:val="-5"/>
        </w:rPr>
        <w:t>包括手機、平板電腦、網卡等、上網地點及人數等因素而有差異時，應以實際通信</w:t>
      </w:r>
      <w:proofErr w:type="gramStart"/>
      <w:r w:rsidRPr="000A2355">
        <w:rPr>
          <w:spacing w:val="-5"/>
        </w:rPr>
        <w:t>涵蓋依乙方</w:t>
      </w:r>
      <w:proofErr w:type="gramEnd"/>
      <w:r w:rsidRPr="000A2355">
        <w:rPr>
          <w:spacing w:val="-5"/>
        </w:rPr>
        <w:t>使用地點之相關條件</w:t>
      </w:r>
      <w:r w:rsidRPr="000A2355">
        <w:rPr>
          <w:spacing w:val="-4"/>
        </w:rPr>
        <w:t>為</w:t>
      </w:r>
      <w:proofErr w:type="gramStart"/>
      <w:r w:rsidRPr="000A2355">
        <w:rPr>
          <w:spacing w:val="-4"/>
        </w:rPr>
        <w:t>準</w:t>
      </w:r>
      <w:proofErr w:type="gramEnd"/>
      <w:r w:rsidRPr="000A2355">
        <w:rPr>
          <w:spacing w:val="-4"/>
        </w:rPr>
        <w:t>。上網速率不得低於主管機關公告之無線上網資料下載速率</w:t>
      </w:r>
      <w:proofErr w:type="gramStart"/>
      <w:r w:rsidRPr="000A2355">
        <w:t>（</w:t>
      </w:r>
      <w:r w:rsidRPr="000A2355">
        <w:rPr>
          <w:spacing w:val="-5"/>
        </w:rPr>
        <w:t>註</w:t>
      </w:r>
      <w:proofErr w:type="gramEnd"/>
      <w:r w:rsidRPr="000A2355">
        <w:rPr>
          <w:spacing w:val="-5"/>
        </w:rPr>
        <w:t>：下載速率以測</w:t>
      </w:r>
      <w:r w:rsidRPr="000A2355">
        <w:rPr>
          <w:spacing w:val="-5"/>
        </w:rPr>
        <w:t xml:space="preserve"> </w:t>
      </w:r>
      <w:r w:rsidRPr="000A2355">
        <w:rPr>
          <w:rFonts w:hint="eastAsia"/>
        </w:rPr>
        <w:t xml:space="preserve">100 </w:t>
      </w:r>
      <w:r w:rsidRPr="000A2355">
        <w:rPr>
          <w:spacing w:val="-3"/>
        </w:rPr>
        <w:t>次之平均值</w:t>
      </w:r>
      <w:proofErr w:type="gramStart"/>
      <w:r w:rsidRPr="000A2355">
        <w:t>）</w:t>
      </w:r>
      <w:proofErr w:type="gramEnd"/>
      <w:r w:rsidRPr="000A2355">
        <w:t>，</w:t>
      </w:r>
      <w:r w:rsidRPr="000A2355">
        <w:rPr>
          <w:rFonts w:hint="eastAsia"/>
        </w:rPr>
        <w:t xml:space="preserve">GSM GPRS </w:t>
      </w:r>
      <w:r w:rsidRPr="000A2355">
        <w:rPr>
          <w:spacing w:val="-7"/>
        </w:rPr>
        <w:t>不小於</w:t>
      </w:r>
      <w:r w:rsidRPr="000A2355">
        <w:rPr>
          <w:spacing w:val="-7"/>
        </w:rPr>
        <w:t xml:space="preserve"> </w:t>
      </w:r>
      <w:r w:rsidRPr="000A2355">
        <w:rPr>
          <w:rFonts w:hint="eastAsia"/>
        </w:rPr>
        <w:t>10kbps</w:t>
      </w:r>
      <w:r w:rsidRPr="000A2355">
        <w:t>、</w:t>
      </w:r>
      <w:r w:rsidRPr="000A2355">
        <w:rPr>
          <w:rFonts w:hint="eastAsia"/>
        </w:rPr>
        <w:t xml:space="preserve">WCDMA 3G </w:t>
      </w:r>
      <w:r w:rsidRPr="000A2355">
        <w:rPr>
          <w:spacing w:val="-8"/>
        </w:rPr>
        <w:t>不小於</w:t>
      </w:r>
      <w:r w:rsidRPr="000A2355">
        <w:rPr>
          <w:spacing w:val="-8"/>
        </w:rPr>
        <w:t xml:space="preserve"> </w:t>
      </w:r>
      <w:r w:rsidRPr="000A2355">
        <w:rPr>
          <w:rFonts w:hint="eastAsia"/>
        </w:rPr>
        <w:t>64kbps</w:t>
      </w:r>
      <w:r w:rsidRPr="000A2355">
        <w:t>、</w:t>
      </w:r>
      <w:r w:rsidRPr="000A2355">
        <w:rPr>
          <w:rFonts w:hint="eastAsia"/>
        </w:rPr>
        <w:t xml:space="preserve">WCDMA3.5G </w:t>
      </w:r>
      <w:r w:rsidRPr="000A2355">
        <w:rPr>
          <w:spacing w:val="-8"/>
        </w:rPr>
        <w:t>不小於</w:t>
      </w:r>
      <w:r w:rsidRPr="000A2355">
        <w:rPr>
          <w:spacing w:val="-8"/>
        </w:rPr>
        <w:t xml:space="preserve"> </w:t>
      </w:r>
      <w:r w:rsidRPr="000A2355">
        <w:rPr>
          <w:rFonts w:hint="eastAsia"/>
        </w:rPr>
        <w:t>300kbps</w:t>
      </w:r>
      <w:r w:rsidRPr="000A2355">
        <w:t>。</w:t>
      </w:r>
    </w:p>
    <w:p w:rsidR="002C2E0D" w:rsidRPr="000A2355" w:rsidRDefault="00537BCE" w:rsidP="000A2355">
      <w:pPr>
        <w:pStyle w:val="a3"/>
        <w:spacing w:line="206" w:lineRule="auto"/>
        <w:ind w:left="496" w:right="171"/>
        <w:jc w:val="both"/>
      </w:pPr>
      <w:r w:rsidRPr="000A2355">
        <w:rPr>
          <w:spacing w:val="-3"/>
        </w:rPr>
        <w:t>本業務語音服務當採用</w:t>
      </w:r>
      <w:r w:rsidRPr="000A2355">
        <w:rPr>
          <w:spacing w:val="-3"/>
        </w:rPr>
        <w:t xml:space="preserve"> </w:t>
      </w:r>
      <w:r w:rsidRPr="000A2355">
        <w:rPr>
          <w:rFonts w:hint="eastAsia"/>
        </w:rPr>
        <w:t xml:space="preserve">CSFB </w:t>
      </w:r>
      <w:r w:rsidRPr="000A2355">
        <w:rPr>
          <w:spacing w:val="-3"/>
        </w:rPr>
        <w:t>技術於異質網路間切換時，其通話接續時間相較一般正常收發話為長，但將隨系統技術演進，隨時提昇使用效能。其異質網路接續時間等相關的問題，將公告於甲方網站。</w:t>
      </w:r>
    </w:p>
    <w:p w:rsidR="002C2E0D" w:rsidRPr="000A2355" w:rsidRDefault="00537BCE" w:rsidP="000A2355">
      <w:pPr>
        <w:pStyle w:val="a3"/>
        <w:spacing w:line="206" w:lineRule="auto"/>
        <w:ind w:left="148"/>
      </w:pPr>
      <w:r w:rsidRPr="000A2355">
        <w:rPr>
          <w:rFonts w:hint="eastAsia"/>
          <w:b/>
          <w:color w:val="FF0000"/>
        </w:rPr>
        <w:t>第六條</w:t>
      </w:r>
      <w:r w:rsidRPr="000A2355">
        <w:rPr>
          <w:rFonts w:hint="eastAsia"/>
          <w:b/>
          <w:color w:val="FF0000"/>
        </w:rPr>
        <w:t xml:space="preserve"> </w:t>
      </w:r>
      <w:r w:rsidRPr="000A2355">
        <w:t>乙方得於申請書中選定其所需要之通信服務，並依其所選擇之各項服務之收費標準繳交費用。</w:t>
      </w:r>
    </w:p>
    <w:p w:rsidR="002C2E0D" w:rsidRPr="000A2355" w:rsidRDefault="00537BCE" w:rsidP="000A2355">
      <w:pPr>
        <w:pStyle w:val="4"/>
        <w:spacing w:before="13" w:line="206" w:lineRule="auto"/>
        <w:ind w:left="496" w:right="134"/>
        <w:jc w:val="both"/>
        <w:rPr>
          <w:rFonts w:ascii="標楷體" w:eastAsia="標楷體" w:hAnsi="標楷體"/>
        </w:rPr>
      </w:pPr>
      <w:r w:rsidRPr="000A2355">
        <w:rPr>
          <w:rFonts w:ascii="標楷體" w:eastAsia="標楷體" w:hAnsi="標楷體"/>
          <w:color w:val="FF0000"/>
          <w:spacing w:val="-6"/>
        </w:rPr>
        <w:t>乙方申請行動上網</w:t>
      </w:r>
      <w:r w:rsidRPr="000A2355">
        <w:rPr>
          <w:rFonts w:ascii="標楷體" w:eastAsia="標楷體" w:hAnsi="標楷體"/>
          <w:color w:val="FF0000"/>
          <w:spacing w:val="-6"/>
        </w:rPr>
        <w:t>(</w:t>
      </w:r>
      <w:r w:rsidRPr="000A2355">
        <w:rPr>
          <w:rFonts w:ascii="標楷體" w:eastAsia="標楷體" w:hAnsi="標楷體"/>
          <w:color w:val="FF0000"/>
          <w:spacing w:val="-6"/>
        </w:rPr>
        <w:t>無線網際網路接取</w:t>
      </w:r>
      <w:r w:rsidRPr="000A2355">
        <w:rPr>
          <w:rFonts w:ascii="標楷體" w:eastAsia="標楷體" w:hAnsi="標楷體"/>
          <w:color w:val="FF0000"/>
          <w:spacing w:val="-6"/>
        </w:rPr>
        <w:t>)</w:t>
      </w:r>
      <w:r w:rsidRPr="000A2355">
        <w:rPr>
          <w:rFonts w:ascii="標楷體" w:eastAsia="標楷體" w:hAnsi="標楷體"/>
          <w:color w:val="FF0000"/>
          <w:spacing w:val="-6"/>
        </w:rPr>
        <w:t>服務前，甲</w:t>
      </w:r>
      <w:proofErr w:type="gramStart"/>
      <w:r w:rsidRPr="000A2355">
        <w:rPr>
          <w:rFonts w:ascii="標楷體" w:eastAsia="標楷體" w:hAnsi="標楷體"/>
          <w:color w:val="FF0000"/>
          <w:spacing w:val="-6"/>
        </w:rPr>
        <w:t>方經乙方</w:t>
      </w:r>
      <w:proofErr w:type="gramEnd"/>
      <w:r w:rsidRPr="000A2355">
        <w:rPr>
          <w:rFonts w:ascii="標楷體" w:eastAsia="標楷體" w:hAnsi="標楷體"/>
          <w:color w:val="FF0000"/>
          <w:spacing w:val="-6"/>
        </w:rPr>
        <w:t>同意後應提供試用服務，適用之服務地區為甲方經主管</w:t>
      </w:r>
      <w:r w:rsidRPr="000A2355">
        <w:rPr>
          <w:rFonts w:ascii="標楷體" w:eastAsia="標楷體" w:hAnsi="標楷體"/>
          <w:color w:val="FF0000"/>
          <w:spacing w:val="-5"/>
        </w:rPr>
        <w:t>機關核定之營業區域，試用期間最長以七日</w:t>
      </w:r>
      <w:r w:rsidRPr="000A2355">
        <w:rPr>
          <w:rFonts w:ascii="標楷體" w:eastAsia="標楷體" w:hAnsi="標楷體"/>
          <w:color w:val="FF0000"/>
          <w:spacing w:val="-5"/>
        </w:rPr>
        <w:t>(</w:t>
      </w:r>
      <w:r w:rsidRPr="000A2355">
        <w:rPr>
          <w:rFonts w:ascii="標楷體" w:eastAsia="標楷體" w:hAnsi="標楷體"/>
          <w:color w:val="FF0000"/>
        </w:rPr>
        <w:t>168</w:t>
      </w:r>
      <w:r w:rsidRPr="000A2355">
        <w:rPr>
          <w:rFonts w:ascii="標楷體" w:eastAsia="標楷體" w:hAnsi="標楷體"/>
          <w:color w:val="FF0000"/>
          <w:spacing w:val="-3"/>
        </w:rPr>
        <w:t xml:space="preserve"> </w:t>
      </w:r>
      <w:r w:rsidRPr="000A2355">
        <w:rPr>
          <w:rFonts w:ascii="標楷體" w:eastAsia="標楷體" w:hAnsi="標楷體"/>
          <w:color w:val="FF0000"/>
          <w:spacing w:val="-3"/>
        </w:rPr>
        <w:t>小時</w:t>
      </w:r>
      <w:r w:rsidRPr="000A2355">
        <w:rPr>
          <w:rFonts w:ascii="標楷體" w:eastAsia="標楷體" w:hAnsi="標楷體"/>
          <w:color w:val="FF0000"/>
          <w:spacing w:val="-3"/>
        </w:rPr>
        <w:t>)</w:t>
      </w:r>
      <w:r w:rsidRPr="000A2355">
        <w:rPr>
          <w:rFonts w:ascii="標楷體" w:eastAsia="標楷體" w:hAnsi="標楷體"/>
          <w:color w:val="FF0000"/>
          <w:spacing w:val="-3"/>
        </w:rPr>
        <w:t>，每一證號以提供試用一次為限。乙方申請行動上網服務優惠方案者，如擬提前終止合約時，則甲方得收回終端設備補貼款。</w:t>
      </w:r>
    </w:p>
    <w:p w:rsidR="002C2E0D" w:rsidRPr="000A2355" w:rsidRDefault="00537BCE" w:rsidP="000A2355">
      <w:pPr>
        <w:pStyle w:val="a3"/>
        <w:spacing w:before="1" w:line="206" w:lineRule="auto"/>
        <w:ind w:left="520" w:right="135"/>
        <w:jc w:val="both"/>
      </w:pPr>
      <w:r w:rsidRPr="000A2355">
        <w:rPr>
          <w:spacing w:val="-8"/>
        </w:rPr>
        <w:t>開通月租型加值服務，應取得乙方同意。提供加值服務未收取費用者，事後如欲收取費用時，須</w:t>
      </w:r>
      <w:proofErr w:type="gramStart"/>
      <w:r w:rsidRPr="000A2355">
        <w:rPr>
          <w:spacing w:val="-8"/>
        </w:rPr>
        <w:t>先經乙方</w:t>
      </w:r>
      <w:proofErr w:type="gramEnd"/>
      <w:r w:rsidRPr="000A2355">
        <w:rPr>
          <w:spacing w:val="-8"/>
        </w:rPr>
        <w:t>確認同意</w:t>
      </w:r>
      <w:r w:rsidRPr="000A2355">
        <w:rPr>
          <w:spacing w:val="-5"/>
        </w:rPr>
        <w:t>收費，始得收取。</w:t>
      </w:r>
    </w:p>
    <w:p w:rsidR="002C2E0D" w:rsidRPr="000A2355" w:rsidRDefault="00537BCE" w:rsidP="000A2355">
      <w:pPr>
        <w:pStyle w:val="a3"/>
        <w:spacing w:line="206" w:lineRule="auto"/>
        <w:ind w:left="705" w:right="135" w:hanging="555"/>
      </w:pPr>
      <w:r w:rsidRPr="000A2355">
        <w:rPr>
          <w:spacing w:val="-6"/>
        </w:rPr>
        <w:t>第七條之</w:t>
      </w:r>
      <w:proofErr w:type="gramStart"/>
      <w:r w:rsidRPr="000A2355">
        <w:rPr>
          <w:spacing w:val="-6"/>
        </w:rPr>
        <w:t>一</w:t>
      </w:r>
      <w:proofErr w:type="gramEnd"/>
      <w:r w:rsidRPr="000A2355">
        <w:rPr>
          <w:spacing w:val="-6"/>
        </w:rPr>
        <w:t xml:space="preserve"> </w:t>
      </w:r>
      <w:r w:rsidRPr="000A2355">
        <w:rPr>
          <w:spacing w:val="-6"/>
        </w:rPr>
        <w:t>甲方之行動電話業務或第三代行動通信業務用戶，得以電話、網路或其他類似方式申請變更為甲方之本業務服務契約。</w:t>
      </w:r>
    </w:p>
    <w:p w:rsidR="002C2E0D" w:rsidRPr="000A2355" w:rsidRDefault="00537BCE" w:rsidP="000A2355">
      <w:pPr>
        <w:pStyle w:val="a3"/>
        <w:spacing w:line="206" w:lineRule="auto"/>
        <w:ind w:left="702"/>
      </w:pPr>
      <w:r w:rsidRPr="000A2355">
        <w:t>自然人申請預付卡服務，適用前項規定。</w:t>
      </w:r>
    </w:p>
    <w:p w:rsidR="002C2E0D" w:rsidRPr="000A2355" w:rsidRDefault="002C2E0D" w:rsidP="000A2355">
      <w:pPr>
        <w:pStyle w:val="a3"/>
        <w:spacing w:before="5" w:line="206" w:lineRule="auto"/>
        <w:rPr>
          <w:sz w:val="7"/>
        </w:rPr>
      </w:pPr>
    </w:p>
    <w:p w:rsidR="002C2E0D" w:rsidRPr="000A2355" w:rsidRDefault="00537BCE" w:rsidP="000A2355">
      <w:pPr>
        <w:pStyle w:val="a3"/>
        <w:spacing w:line="206" w:lineRule="auto"/>
        <w:ind w:left="210"/>
        <w:rPr>
          <w:sz w:val="20"/>
        </w:rPr>
      </w:pPr>
      <w:r>
        <w:rPr>
          <w:noProof/>
          <w:position w:val="-2"/>
          <w:sz w:val="20"/>
          <w:lang w:val="en-US" w:bidi="ar-SA"/>
        </w:rPr>
        <mc:AlternateContent>
          <mc:Choice Requires="wps">
            <w:drawing>
              <wp:anchor distT="0" distB="0" distL="114300" distR="114300" simplePos="0" relativeHeight="503224416" behindDoc="0" locked="0" layoutInCell="1" allowOverlap="1">
                <wp:simplePos x="0" y="0"/>
                <wp:positionH relativeFrom="column">
                  <wp:posOffset>2726373</wp:posOffset>
                </wp:positionH>
                <wp:positionV relativeFrom="paragraph">
                  <wp:posOffset>35243</wp:posOffset>
                </wp:positionV>
                <wp:extent cx="0" cy="100012"/>
                <wp:effectExtent l="0" t="0" r="19050" b="14605"/>
                <wp:wrapNone/>
                <wp:docPr id="21" name="直線接點 21"/>
                <wp:cNvGraphicFramePr/>
                <a:graphic xmlns:a="http://schemas.openxmlformats.org/drawingml/2006/main">
                  <a:graphicData uri="http://schemas.microsoft.com/office/word/2010/wordprocessingShape">
                    <wps:wsp>
                      <wps:cNvCnPr/>
                      <wps:spPr>
                        <a:xfrm>
                          <a:off x="0" y="0"/>
                          <a:ext cx="0" cy="10001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接點 21" o:spid="_x0000_s1026" style="position:absolute;z-index:503224416;visibility:visible;mso-wrap-style:square;mso-wrap-distance-left:9pt;mso-wrap-distance-top:0;mso-wrap-distance-right:9pt;mso-wrap-distance-bottom:0;mso-position-horizontal:absolute;mso-position-horizontal-relative:text;mso-position-vertical:absolute;mso-position-vertical-relative:text" from="214.7pt,2.8pt" to="214.7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" strokecolor="black [3213]"/>
            </w:pict>
          </mc:Fallback>
        </mc:AlternateContent>
      </w:r>
      <w:r>
        <w:rPr>
          <w:noProof/>
          <w:position w:val="-2"/>
          <w:sz w:val="20"/>
          <w:lang w:val="en-US" w:bidi="ar-SA"/>
        </w:rPr>
        <mc:AlternateContent>
          <mc:Choice Requires="wps">
            <w:drawing>
              <wp:anchor distT="0" distB="0" distL="114300" distR="114300" simplePos="0" relativeHeight="503223392" behindDoc="0" locked="0" layoutInCell="1" allowOverlap="1">
                <wp:simplePos x="0" y="0"/>
                <wp:positionH relativeFrom="column">
                  <wp:posOffset>207328</wp:posOffset>
                </wp:positionH>
                <wp:positionV relativeFrom="paragraph">
                  <wp:posOffset>44768</wp:posOffset>
                </wp:positionV>
                <wp:extent cx="0" cy="80962"/>
                <wp:effectExtent l="0" t="0" r="19050" b="14605"/>
                <wp:wrapNone/>
                <wp:docPr id="20" name="直線接點 20"/>
                <wp:cNvGraphicFramePr/>
                <a:graphic xmlns:a="http://schemas.openxmlformats.org/drawingml/2006/main">
                  <a:graphicData uri="http://schemas.microsoft.com/office/word/2010/wordprocessingShape">
                    <wps:wsp>
                      <wps:cNvCnPr/>
                      <wps:spPr>
                        <a:xfrm>
                          <a:off x="0" y="0"/>
                          <a:ext cx="0" cy="8096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接點 20" o:spid="_x0000_s1026" style="position:absolute;z-index:503223392;visibility:visible;mso-wrap-style:square;mso-wrap-distance-left:9pt;mso-wrap-distance-top:0;mso-wrap-distance-right:9pt;mso-wrap-distance-bottom:0;mso-position-horizontal:absolute;mso-position-horizontal-relative:text;mso-position-vertical:absolute;mso-position-vertical-relative:text" from="16.35pt,3.55pt" to="16.3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" strokecolor="black [3213]"/>
            </w:pict>
          </mc:Fallback>
        </mc:AlternateContent>
      </w:r>
      <w:r>
        <w:rPr>
          <w:noProof/>
          <w:position w:val="-2"/>
          <w:sz w:val="20"/>
          <w:lang w:val="en-US" w:bidi="ar-SA"/>
        </w:rPr>
        <mc:AlternateContent>
          <mc:Choice Requires="wps">
            <w:drawing>
              <wp:anchor distT="0" distB="0" distL="114300" distR="114300" simplePos="0" relativeHeight="503222368" behindDoc="0" locked="0" layoutInCell="1" allowOverlap="1">
                <wp:simplePos x="0" y="0"/>
                <wp:positionH relativeFrom="column">
                  <wp:posOffset>207327</wp:posOffset>
                </wp:positionH>
                <wp:positionV relativeFrom="paragraph">
                  <wp:posOffset>125730</wp:posOffset>
                </wp:positionV>
                <wp:extent cx="2519045" cy="9525"/>
                <wp:effectExtent l="0" t="0" r="14605" b="28575"/>
                <wp:wrapNone/>
                <wp:docPr id="19" name="直線接點 19"/>
                <wp:cNvGraphicFramePr/>
                <a:graphic xmlns:a="http://schemas.openxmlformats.org/drawingml/2006/main">
                  <a:graphicData uri="http://schemas.microsoft.com/office/word/2010/wordprocessingShape">
                    <wps:wsp>
                      <wps:cNvCnPr/>
                      <wps:spPr>
                        <a:xfrm>
                          <a:off x="0" y="0"/>
                          <a:ext cx="251904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接點 19" o:spid="_x0000_s1026" style="position:absolute;z-index:503222368;visibility:visible;mso-wrap-style:square;mso-wrap-distance-left:9pt;mso-wrap-distance-top:0;mso-wrap-distance-right:9pt;mso-wrap-distance-bottom:0;mso-position-horizontal:absolute;mso-position-horizontal-relative:text;mso-position-vertical:absolute;mso-position-vertical-relative:text" from="16.3pt,9.9pt" to="214.6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" strokecolor="black [3213]"/>
            </w:pict>
          </mc:Fallback>
        </mc:AlternateContent>
      </w:r>
      <w:r>
        <w:rPr>
          <w:noProof/>
          <w:position w:val="-2"/>
          <w:sz w:val="20"/>
          <w:lang w:val="en-US" w:bidi="ar-SA"/>
        </w:rPr>
        <mc:AlternateContent>
          <mc:Choice Requires="wps">
            <w:drawing>
              <wp:anchor distT="0" distB="0" distL="114300" distR="114300" simplePos="0" relativeHeight="503221344" behindDoc="0" locked="0" layoutInCell="1" allowOverlap="1">
                <wp:simplePos x="0" y="0"/>
                <wp:positionH relativeFrom="column">
                  <wp:posOffset>207328</wp:posOffset>
                </wp:positionH>
                <wp:positionV relativeFrom="paragraph">
                  <wp:posOffset>35243</wp:posOffset>
                </wp:positionV>
                <wp:extent cx="2519362" cy="9525"/>
                <wp:effectExtent l="0" t="0" r="14605" b="28575"/>
                <wp:wrapNone/>
                <wp:docPr id="18" name="直線接點 18"/>
                <wp:cNvGraphicFramePr/>
                <a:graphic xmlns:a="http://schemas.openxmlformats.org/drawingml/2006/main">
                  <a:graphicData uri="http://schemas.microsoft.com/office/word/2010/wordprocessingShape">
                    <wps:wsp>
                      <wps:cNvCnPr/>
                      <wps:spPr>
                        <a:xfrm flipV="1">
                          <a:off x="0" y="0"/>
                          <a:ext cx="2519362"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接點 18" o:spid="_x0000_s1026" style="position:absolute;flip:y;z-index:503221344;visibility:visible;mso-wrap-style:square;mso-wrap-distance-left:9pt;mso-wrap-distance-top:0;mso-wrap-distance-right:9pt;mso-wrap-distance-bottom:0;mso-position-horizontal:absolute;mso-position-horizontal-relative:text;mso-position-vertical:absolute;mso-position-vertical-relative:text" from="16.35pt,2.8pt" to="214.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" strokecolor="black [3213]"/>
            </w:pict>
          </mc:Fallback>
        </mc:AlternateContent>
      </w:r>
      <w:r>
        <w:rPr>
          <w:noProof/>
          <w:position w:val="-2"/>
          <w:sz w:val="20"/>
          <w:lang w:val="en-US" w:bidi="ar-SA"/>
        </w:rPr>
        <mc:AlternateContent>
          <mc:Choice Requires="wps">
            <w:drawing>
              <wp:inline distT="0" distB="0" distL="0" distR="0" wp14:anchorId="4F440F26" wp14:editId="0105F6DB">
                <wp:extent cx="2628265" cy="190500"/>
                <wp:effectExtent l="19050" t="19050" r="19685" b="1905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190500"/>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37BCE" w:rsidRDefault="00537BCE" w:rsidP="00537BCE">
                            <w:pPr>
                              <w:spacing w:before="46"/>
                              <w:ind w:left="1104"/>
                              <w:rPr>
                                <w:sz w:val="11"/>
                              </w:rPr>
                            </w:pPr>
                            <w:r>
                              <w:rPr>
                                <w:sz w:val="11"/>
                              </w:rPr>
                              <w:t>本契約書經承租人攜回審閱二日以上。</w:t>
                            </w:r>
                          </w:p>
                          <w:p w:rsidR="00537BCE" w:rsidRDefault="00537BCE" w:rsidP="00537BCE">
                            <w:pPr>
                              <w:spacing w:before="46"/>
                              <w:ind w:left="1104"/>
                              <w:rPr>
                                <w:sz w:val="11"/>
                              </w:rPr>
                            </w:pPr>
                          </w:p>
                        </w:txbxContent>
                      </wps:txbx>
                      <wps:bodyPr rot="0" vert="horz" wrap="square" lIns="0" tIns="0" rIns="0" bIns="0" anchor="t" anchorCtr="0" upright="1">
                        <a:noAutofit/>
                      </wps:bodyPr>
                    </wps:wsp>
                  </a:graphicData>
                </a:graphic>
              </wp:inline>
            </w:drawing>
          </mc:Choice>
          <mc:Fallback>
            <w:pict>
              <v:shape id="Text Box 6" o:spid="_x0000_s1029" type="#_x0000_t202" style="width:206.9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" filled="f" strokeweight="3pt">
                <v:textbox inset="0,0,0,0">
                  <w:txbxContent>
                    <w:p w:rsidR="00537BCE" w:rsidRDefault="00537BCE" w:rsidP="00537BCE">
                      <w:pPr>
                        <w:spacing w:before="46"/>
                        <w:ind w:left="1104"/>
                        <w:rPr>
                          <w:sz w:val="11"/>
                        </w:rPr>
                      </w:pPr>
                      <w:r>
                        <w:rPr>
                          <w:sz w:val="11"/>
                        </w:rPr>
                        <w:t>本契約書經承租人攜回審閱二日以上。</w:t>
                      </w:r>
                    </w:p>
                    <w:p w:rsidR="00537BCE" w:rsidRDefault="00537BCE" w:rsidP="00537BCE">
                      <w:pPr>
                        <w:spacing w:before="46"/>
                        <w:ind w:left="1104"/>
                        <w:rPr>
                          <w:sz w:val="11"/>
                        </w:rPr>
                      </w:pPr>
                    </w:p>
                  </w:txbxContent>
                </v:textbox>
                <w10:anchorlock/>
              </v:shape>
            </w:pict>
          </mc:Fallback>
        </mc:AlternateContent>
      </w:r>
    </w:p>
    <w:p w:rsidR="002C2E0D" w:rsidRPr="000A2355" w:rsidRDefault="00537BCE" w:rsidP="000A2355">
      <w:pPr>
        <w:spacing w:before="3" w:line="206" w:lineRule="auto"/>
        <w:ind w:left="136"/>
        <w:rPr>
          <w:sz w:val="11"/>
        </w:rPr>
      </w:pPr>
      <w:r w:rsidRPr="000A2355">
        <w:rPr>
          <w:sz w:val="11"/>
        </w:rPr>
        <w:t>立契約人</w:t>
      </w:r>
    </w:p>
    <w:p w:rsidR="002C2E0D" w:rsidRPr="000A2355" w:rsidRDefault="00537BCE" w:rsidP="000A2355">
      <w:pPr>
        <w:tabs>
          <w:tab w:val="left" w:pos="3128"/>
        </w:tabs>
        <w:spacing w:before="7" w:line="206" w:lineRule="auto"/>
        <w:ind w:left="136" w:right="2490"/>
        <w:jc w:val="both"/>
        <w:rPr>
          <w:sz w:val="11"/>
        </w:rPr>
      </w:pPr>
      <w:r w:rsidRPr="000A2355">
        <w:rPr>
          <w:sz w:val="11"/>
        </w:rPr>
        <w:t>甲方：</w:t>
      </w:r>
      <w:r w:rsidRPr="000A2355">
        <w:rPr>
          <w:sz w:val="11"/>
          <w:u w:val="single"/>
        </w:rPr>
        <w:t xml:space="preserve"> </w:t>
      </w:r>
      <w:r w:rsidRPr="000A2355">
        <w:rPr>
          <w:sz w:val="11"/>
          <w:u w:val="single"/>
        </w:rPr>
        <w:tab/>
        <w:t xml:space="preserve">                      </w:t>
      </w:r>
      <w:r w:rsidRPr="000A2355">
        <w:rPr>
          <w:sz w:val="11"/>
          <w:u w:val="single"/>
        </w:rPr>
        <w:t xml:space="preserve">                         </w:t>
      </w:r>
      <w:r w:rsidRPr="000A2355">
        <w:rPr>
          <w:sz w:val="11"/>
        </w:rPr>
        <w:t>地址：</w:t>
      </w:r>
      <w:r w:rsidRPr="000A2355">
        <w:rPr>
          <w:sz w:val="11"/>
          <w:u w:val="single"/>
        </w:rPr>
        <w:t xml:space="preserve"> </w:t>
      </w:r>
      <w:r w:rsidRPr="000A2355">
        <w:rPr>
          <w:sz w:val="11"/>
          <w:u w:val="single"/>
        </w:rPr>
        <w:tab/>
        <w:t xml:space="preserve">                                          </w:t>
      </w:r>
      <w:bookmarkStart w:id="0" w:name="_GoBack"/>
      <w:bookmarkEnd w:id="0"/>
      <w:r w:rsidRPr="000A2355">
        <w:rPr>
          <w:sz w:val="11"/>
          <w:u w:val="single"/>
        </w:rPr>
        <w:t xml:space="preserve">     </w:t>
      </w:r>
      <w:r w:rsidRPr="000A2355">
        <w:rPr>
          <w:sz w:val="11"/>
        </w:rPr>
        <w:t>統一編號：</w:t>
      </w:r>
      <w:r w:rsidRPr="000A2355">
        <w:rPr>
          <w:sz w:val="11"/>
          <w:u w:val="single"/>
        </w:rPr>
        <w:t xml:space="preserve"> </w:t>
      </w:r>
      <w:r w:rsidRPr="000A2355">
        <w:rPr>
          <w:sz w:val="11"/>
          <w:u w:val="single"/>
        </w:rPr>
        <w:tab/>
      </w:r>
    </w:p>
    <w:p w:rsidR="000A2355" w:rsidRDefault="00537BCE" w:rsidP="000A2355">
      <w:pPr>
        <w:tabs>
          <w:tab w:val="left" w:pos="3108"/>
        </w:tabs>
        <w:spacing w:line="206" w:lineRule="auto"/>
        <w:ind w:left="136"/>
        <w:rPr>
          <w:rFonts w:hint="eastAsia"/>
          <w:sz w:val="11"/>
        </w:rPr>
      </w:pPr>
      <w:r w:rsidRPr="000A2355">
        <w:rPr>
          <w:sz w:val="11"/>
        </w:rPr>
        <w:t>乙方：</w:t>
      </w:r>
      <w:r w:rsidRPr="000A2355">
        <w:rPr>
          <w:sz w:val="11"/>
          <w:u w:val="single"/>
        </w:rPr>
        <w:t xml:space="preserve"> </w:t>
      </w:r>
      <w:r w:rsidRPr="000A2355">
        <w:rPr>
          <w:sz w:val="11"/>
          <w:u w:val="single"/>
        </w:rPr>
        <w:tab/>
      </w:r>
      <w:r w:rsidRPr="000A2355">
        <w:rPr>
          <w:sz w:val="11"/>
        </w:rPr>
        <w:t>證照號</w:t>
      </w:r>
      <w:r w:rsidRPr="000A2355">
        <w:rPr>
          <w:spacing w:val="-3"/>
          <w:sz w:val="11"/>
        </w:rPr>
        <w:t>碼</w:t>
      </w:r>
      <w:r w:rsidRPr="000A2355">
        <w:rPr>
          <w:sz w:val="11"/>
        </w:rPr>
        <w:t>、地址：</w:t>
      </w:r>
      <w:proofErr w:type="gramStart"/>
      <w:r w:rsidRPr="000A2355">
        <w:rPr>
          <w:sz w:val="11"/>
        </w:rPr>
        <w:t>均</w:t>
      </w:r>
      <w:r w:rsidRPr="000A2355">
        <w:rPr>
          <w:spacing w:val="-3"/>
          <w:sz w:val="11"/>
        </w:rPr>
        <w:t>同</w:t>
      </w:r>
      <w:r w:rsidRPr="000A2355">
        <w:rPr>
          <w:sz w:val="11"/>
        </w:rPr>
        <w:t>申請書</w:t>
      </w:r>
      <w:proofErr w:type="gramEnd"/>
    </w:p>
    <w:p w:rsidR="002C2E0D" w:rsidRPr="000A2355" w:rsidRDefault="00537BCE" w:rsidP="000A2355">
      <w:pPr>
        <w:tabs>
          <w:tab w:val="left" w:pos="3108"/>
        </w:tabs>
        <w:spacing w:line="206" w:lineRule="auto"/>
        <w:ind w:left="136" w:firstLineChars="700" w:firstLine="770"/>
        <w:rPr>
          <w:sz w:val="11"/>
        </w:rPr>
      </w:pPr>
      <w:r w:rsidRPr="000A2355">
        <w:rPr>
          <w:rFonts w:hint="eastAsia"/>
          <w:sz w:val="11"/>
        </w:rPr>
        <w:t>(</w:t>
      </w:r>
      <w:r w:rsidRPr="000A2355">
        <w:rPr>
          <w:sz w:val="11"/>
        </w:rPr>
        <w:t>公司申請，</w:t>
      </w:r>
      <w:proofErr w:type="gramStart"/>
      <w:r w:rsidRPr="000A2355">
        <w:rPr>
          <w:sz w:val="11"/>
        </w:rPr>
        <w:t>請蓋公司</w:t>
      </w:r>
      <w:proofErr w:type="gramEnd"/>
      <w:r w:rsidRPr="000A2355">
        <w:rPr>
          <w:sz w:val="11"/>
        </w:rPr>
        <w:t>大小章</w:t>
      </w:r>
      <w:r w:rsidRPr="000A2355">
        <w:rPr>
          <w:rFonts w:hint="eastAsia"/>
          <w:sz w:val="11"/>
        </w:rPr>
        <w:t>)</w:t>
      </w:r>
    </w:p>
    <w:p w:rsidR="002C2E0D" w:rsidRDefault="002C2E0D">
      <w:pPr>
        <w:rPr>
          <w:rFonts w:ascii="MingLiU_HKSCS" w:eastAsia="MingLiU_HKSCS"/>
          <w:sz w:val="11"/>
        </w:rPr>
        <w:sectPr w:rsidR="002C2E0D">
          <w:pgSz w:w="11910" w:h="16840"/>
          <w:pgMar w:top="200" w:right="200" w:bottom="280" w:left="260" w:header="720" w:footer="720" w:gutter="0"/>
          <w:cols w:num="2" w:space="720" w:equalWidth="0">
            <w:col w:w="5622" w:space="204"/>
            <w:col w:w="5624"/>
          </w:cols>
        </w:sectPr>
      </w:pPr>
    </w:p>
    <w:p w:rsidR="00B4774F" w:rsidRPr="004C205F" w:rsidRDefault="00B4774F" w:rsidP="00B4774F">
      <w:pPr>
        <w:jc w:val="center"/>
        <w:rPr>
          <w:sz w:val="28"/>
          <w:szCs w:val="28"/>
        </w:rPr>
      </w:pPr>
      <w:r>
        <w:rPr>
          <w:rFonts w:hint="eastAsia"/>
          <w:sz w:val="28"/>
          <w:szCs w:val="28"/>
        </w:rPr>
        <w:lastRenderedPageBreak/>
        <w:t>中</w:t>
      </w:r>
      <w:r w:rsidRPr="004C205F">
        <w:rPr>
          <w:sz w:val="28"/>
          <w:szCs w:val="28"/>
        </w:rPr>
        <w:t>華電信股</w:t>
      </w:r>
      <w:r>
        <w:rPr>
          <w:rFonts w:hint="eastAsia"/>
          <w:sz w:val="28"/>
          <w:szCs w:val="28"/>
        </w:rPr>
        <w:t>份有限</w:t>
      </w:r>
      <w:r w:rsidRPr="004C205F">
        <w:rPr>
          <w:sz w:val="28"/>
          <w:szCs w:val="28"/>
        </w:rPr>
        <w:t>公司</w:t>
      </w:r>
      <w:r w:rsidRPr="004C205F">
        <w:rPr>
          <w:rFonts w:hint="eastAsia"/>
          <w:sz w:val="28"/>
          <w:szCs w:val="28"/>
        </w:rPr>
        <w:t>客</w:t>
      </w:r>
      <w:r w:rsidRPr="004C205F">
        <w:rPr>
          <w:sz w:val="28"/>
          <w:szCs w:val="28"/>
        </w:rPr>
        <w:t>戶個人資料蒐集告知條款</w:t>
      </w:r>
    </w:p>
    <w:p w:rsidR="00B4774F" w:rsidRPr="00761EE7" w:rsidRDefault="00B4774F" w:rsidP="00B4774F">
      <w:pPr>
        <w:pStyle w:val="a4"/>
        <w:tabs>
          <w:tab w:val="left" w:pos="9214"/>
        </w:tabs>
        <w:adjustRightInd w:val="0"/>
        <w:snapToGrid w:val="0"/>
        <w:spacing w:line="340" w:lineRule="atLeast"/>
        <w:ind w:leftChars="36" w:left="479" w:rightChars="-106" w:right="-233" w:hangingChars="174" w:hanging="400"/>
        <w:rPr>
          <w:sz w:val="23"/>
          <w:szCs w:val="23"/>
        </w:rPr>
      </w:pPr>
      <w:r w:rsidRPr="00761EE7">
        <w:rPr>
          <w:rFonts w:hint="eastAsia"/>
          <w:sz w:val="23"/>
          <w:szCs w:val="23"/>
        </w:rPr>
        <w:t>一、</w:t>
      </w:r>
      <w:r w:rsidRPr="00761EE7">
        <w:rPr>
          <w:sz w:val="23"/>
          <w:szCs w:val="23"/>
        </w:rPr>
        <w:t>非公務機關名稱：中華電信</w:t>
      </w:r>
      <w:r w:rsidRPr="00761EE7">
        <w:rPr>
          <w:rFonts w:hint="eastAsia"/>
          <w:sz w:val="23"/>
          <w:szCs w:val="23"/>
        </w:rPr>
        <w:t>(股)</w:t>
      </w:r>
      <w:r w:rsidRPr="00761EE7">
        <w:rPr>
          <w:sz w:val="23"/>
          <w:szCs w:val="23"/>
        </w:rPr>
        <w:t>公司(含各分公司</w:t>
      </w:r>
      <w:r w:rsidRPr="00761EE7">
        <w:rPr>
          <w:rFonts w:hint="eastAsia"/>
          <w:sz w:val="23"/>
          <w:szCs w:val="23"/>
        </w:rPr>
        <w:t>、</w:t>
      </w:r>
      <w:r w:rsidRPr="00761EE7">
        <w:rPr>
          <w:sz w:val="23"/>
          <w:szCs w:val="23"/>
        </w:rPr>
        <w:t>電信研究院及</w:t>
      </w:r>
      <w:r w:rsidRPr="00761EE7">
        <w:rPr>
          <w:rFonts w:hint="eastAsia"/>
          <w:sz w:val="23"/>
          <w:szCs w:val="23"/>
        </w:rPr>
        <w:t>學院，以下簡稱本公司</w:t>
      </w:r>
      <w:r w:rsidRPr="00761EE7">
        <w:rPr>
          <w:sz w:val="23"/>
          <w:szCs w:val="23"/>
        </w:rPr>
        <w:t>)</w:t>
      </w:r>
      <w:r w:rsidRPr="00761EE7">
        <w:rPr>
          <w:rFonts w:hint="eastAsia"/>
          <w:sz w:val="23"/>
          <w:szCs w:val="23"/>
        </w:rPr>
        <w:t>。</w:t>
      </w:r>
    </w:p>
    <w:p w:rsidR="00B4774F" w:rsidRPr="00761EE7" w:rsidRDefault="00B4774F" w:rsidP="00B4774F">
      <w:pPr>
        <w:tabs>
          <w:tab w:val="left" w:pos="9214"/>
        </w:tabs>
        <w:adjustRightInd w:val="0"/>
        <w:snapToGrid w:val="0"/>
        <w:spacing w:line="340" w:lineRule="atLeast"/>
        <w:ind w:leftChars="26" w:left="499" w:right="-1" w:hangingChars="192" w:hanging="442"/>
        <w:rPr>
          <w:sz w:val="23"/>
          <w:szCs w:val="23"/>
        </w:rPr>
      </w:pPr>
      <w:r w:rsidRPr="00761EE7">
        <w:rPr>
          <w:rFonts w:hint="eastAsia"/>
          <w:sz w:val="23"/>
          <w:szCs w:val="23"/>
        </w:rPr>
        <w:t>二、</w:t>
      </w:r>
      <w:r w:rsidRPr="00761EE7">
        <w:rPr>
          <w:sz w:val="23"/>
          <w:szCs w:val="23"/>
        </w:rPr>
        <w:t>個人資料蒐集之目的：行銷</w:t>
      </w:r>
      <w:r w:rsidRPr="00761EE7">
        <w:rPr>
          <w:rFonts w:hint="eastAsia"/>
          <w:sz w:val="23"/>
          <w:szCs w:val="23"/>
        </w:rPr>
        <w:t>；消費者</w:t>
      </w:r>
      <w:r w:rsidRPr="00761EE7">
        <w:rPr>
          <w:sz w:val="23"/>
          <w:szCs w:val="23"/>
        </w:rPr>
        <w:t>、客戶管理</w:t>
      </w:r>
      <w:r w:rsidRPr="00761EE7">
        <w:rPr>
          <w:rFonts w:hint="eastAsia"/>
          <w:sz w:val="23"/>
          <w:szCs w:val="23"/>
        </w:rPr>
        <w:t>與服務；契約、類似契約或其他法律關係事務；</w:t>
      </w:r>
      <w:r w:rsidRPr="00761EE7">
        <w:rPr>
          <w:sz w:val="23"/>
          <w:szCs w:val="23"/>
        </w:rPr>
        <w:t>信用卡、</w:t>
      </w:r>
      <w:r w:rsidRPr="00761EE7">
        <w:rPr>
          <w:rFonts w:hint="eastAsia"/>
          <w:sz w:val="23"/>
          <w:szCs w:val="23"/>
        </w:rPr>
        <w:t>現金卡</w:t>
      </w:r>
      <w:r w:rsidRPr="00761EE7">
        <w:rPr>
          <w:sz w:val="23"/>
          <w:szCs w:val="23"/>
        </w:rPr>
        <w:t>、</w:t>
      </w:r>
      <w:proofErr w:type="gramStart"/>
      <w:r w:rsidRPr="00761EE7">
        <w:rPr>
          <w:sz w:val="23"/>
          <w:szCs w:val="23"/>
        </w:rPr>
        <w:t>轉帳卡</w:t>
      </w:r>
      <w:proofErr w:type="gramEnd"/>
      <w:r w:rsidRPr="00761EE7">
        <w:rPr>
          <w:sz w:val="23"/>
          <w:szCs w:val="23"/>
        </w:rPr>
        <w:t>或</w:t>
      </w:r>
      <w:r w:rsidRPr="00761EE7">
        <w:rPr>
          <w:rFonts w:hint="eastAsia"/>
          <w:sz w:val="23"/>
          <w:szCs w:val="23"/>
        </w:rPr>
        <w:t>電子票證業務；訂位</w:t>
      </w:r>
      <w:r w:rsidRPr="00761EE7">
        <w:rPr>
          <w:sz w:val="23"/>
          <w:szCs w:val="23"/>
        </w:rPr>
        <w:t>、</w:t>
      </w:r>
      <w:r w:rsidRPr="00761EE7">
        <w:rPr>
          <w:rFonts w:hint="eastAsia"/>
          <w:sz w:val="23"/>
          <w:szCs w:val="23"/>
        </w:rPr>
        <w:t>住宿登記與購票業務；</w:t>
      </w:r>
      <w:r w:rsidRPr="00761EE7">
        <w:rPr>
          <w:sz w:val="23"/>
          <w:szCs w:val="23"/>
        </w:rPr>
        <w:t>個人資料之</w:t>
      </w:r>
      <w:r w:rsidRPr="00761EE7">
        <w:rPr>
          <w:rFonts w:hint="eastAsia"/>
          <w:sz w:val="23"/>
          <w:szCs w:val="23"/>
        </w:rPr>
        <w:t>合法</w:t>
      </w:r>
      <w:r w:rsidRPr="00761EE7">
        <w:rPr>
          <w:sz w:val="23"/>
          <w:szCs w:val="23"/>
        </w:rPr>
        <w:t>交易</w:t>
      </w:r>
      <w:r w:rsidRPr="00761EE7">
        <w:rPr>
          <w:rFonts w:hint="eastAsia"/>
          <w:sz w:val="23"/>
          <w:szCs w:val="23"/>
        </w:rPr>
        <w:t>業務；</w:t>
      </w:r>
      <w:r w:rsidRPr="00761EE7">
        <w:rPr>
          <w:sz w:val="23"/>
          <w:szCs w:val="23"/>
        </w:rPr>
        <w:t>消費者保護</w:t>
      </w:r>
      <w:r w:rsidRPr="00761EE7">
        <w:rPr>
          <w:rFonts w:hint="eastAsia"/>
          <w:sz w:val="23"/>
          <w:szCs w:val="23"/>
        </w:rPr>
        <w:t>；</w:t>
      </w:r>
      <w:r w:rsidRPr="00761EE7">
        <w:rPr>
          <w:sz w:val="23"/>
          <w:szCs w:val="23"/>
        </w:rPr>
        <w:t>調查、統計</w:t>
      </w:r>
      <w:r w:rsidRPr="00761EE7">
        <w:rPr>
          <w:rFonts w:hint="eastAsia"/>
          <w:sz w:val="23"/>
          <w:szCs w:val="23"/>
        </w:rPr>
        <w:t>與研究</w:t>
      </w:r>
      <w:r w:rsidRPr="00761EE7">
        <w:rPr>
          <w:sz w:val="23"/>
          <w:szCs w:val="23"/>
        </w:rPr>
        <w:t>分析</w:t>
      </w:r>
      <w:r w:rsidRPr="00761EE7">
        <w:rPr>
          <w:rFonts w:hint="eastAsia"/>
          <w:sz w:val="23"/>
          <w:szCs w:val="23"/>
        </w:rPr>
        <w:t>；</w:t>
      </w:r>
      <w:r w:rsidRPr="00761EE7">
        <w:rPr>
          <w:sz w:val="23"/>
          <w:szCs w:val="23"/>
        </w:rPr>
        <w:t>資</w:t>
      </w:r>
      <w:r w:rsidRPr="00761EE7">
        <w:rPr>
          <w:rFonts w:hint="eastAsia"/>
          <w:sz w:val="23"/>
          <w:szCs w:val="23"/>
        </w:rPr>
        <w:t>(通)</w:t>
      </w:r>
      <w:r w:rsidRPr="00761EE7">
        <w:rPr>
          <w:sz w:val="23"/>
          <w:szCs w:val="23"/>
        </w:rPr>
        <w:t>訊</w:t>
      </w:r>
      <w:r w:rsidRPr="00761EE7">
        <w:rPr>
          <w:rFonts w:hint="eastAsia"/>
          <w:sz w:val="23"/>
          <w:szCs w:val="23"/>
        </w:rPr>
        <w:t>服務；</w:t>
      </w:r>
      <w:r w:rsidRPr="00761EE7">
        <w:rPr>
          <w:sz w:val="23"/>
          <w:szCs w:val="23"/>
        </w:rPr>
        <w:t>資</w:t>
      </w:r>
      <w:r w:rsidRPr="00761EE7">
        <w:rPr>
          <w:rFonts w:hint="eastAsia"/>
          <w:sz w:val="23"/>
          <w:szCs w:val="23"/>
        </w:rPr>
        <w:t>(通)</w:t>
      </w:r>
      <w:r w:rsidRPr="00761EE7">
        <w:rPr>
          <w:sz w:val="23"/>
          <w:szCs w:val="23"/>
        </w:rPr>
        <w:t>訊與資料庫管理</w:t>
      </w:r>
      <w:r w:rsidRPr="00761EE7">
        <w:rPr>
          <w:rFonts w:hint="eastAsia"/>
          <w:sz w:val="23"/>
          <w:szCs w:val="23"/>
        </w:rPr>
        <w:t>；</w:t>
      </w:r>
      <w:r w:rsidRPr="00761EE7">
        <w:rPr>
          <w:sz w:val="23"/>
          <w:szCs w:val="23"/>
        </w:rPr>
        <w:t>資</w:t>
      </w:r>
      <w:r w:rsidRPr="00761EE7">
        <w:rPr>
          <w:rFonts w:hint="eastAsia"/>
          <w:sz w:val="23"/>
          <w:szCs w:val="23"/>
        </w:rPr>
        <w:t>(通)</w:t>
      </w:r>
      <w:r w:rsidRPr="00761EE7">
        <w:rPr>
          <w:sz w:val="23"/>
          <w:szCs w:val="23"/>
        </w:rPr>
        <w:t>訊</w:t>
      </w:r>
      <w:r w:rsidRPr="00761EE7">
        <w:rPr>
          <w:rFonts w:hint="eastAsia"/>
          <w:sz w:val="23"/>
          <w:szCs w:val="23"/>
        </w:rPr>
        <w:t>安全</w:t>
      </w:r>
      <w:r w:rsidRPr="00761EE7">
        <w:rPr>
          <w:sz w:val="23"/>
          <w:szCs w:val="23"/>
        </w:rPr>
        <w:t>管</w:t>
      </w:r>
      <w:r w:rsidRPr="00761EE7">
        <w:rPr>
          <w:rFonts w:hint="eastAsia"/>
          <w:sz w:val="23"/>
          <w:szCs w:val="23"/>
        </w:rPr>
        <w:t>理；影視、音樂與媒體管理；</w:t>
      </w:r>
      <w:r w:rsidRPr="00761EE7">
        <w:rPr>
          <w:sz w:val="23"/>
          <w:szCs w:val="23"/>
        </w:rPr>
        <w:t>會員管理</w:t>
      </w:r>
      <w:r w:rsidRPr="00761EE7">
        <w:rPr>
          <w:rFonts w:hint="eastAsia"/>
          <w:sz w:val="23"/>
          <w:szCs w:val="23"/>
        </w:rPr>
        <w:t>；網路購物及其他電子商務服務；</w:t>
      </w:r>
      <w:r w:rsidRPr="00761EE7">
        <w:rPr>
          <w:sz w:val="23"/>
          <w:szCs w:val="23"/>
        </w:rPr>
        <w:t>經營電信業務與電信加值網路業務</w:t>
      </w:r>
      <w:r w:rsidRPr="00761EE7">
        <w:rPr>
          <w:rFonts w:hint="eastAsia"/>
          <w:sz w:val="23"/>
          <w:szCs w:val="23"/>
        </w:rPr>
        <w:t>；</w:t>
      </w:r>
      <w:r w:rsidRPr="00761EE7">
        <w:rPr>
          <w:sz w:val="23"/>
          <w:szCs w:val="23"/>
        </w:rPr>
        <w:t>其他</w:t>
      </w:r>
      <w:r w:rsidRPr="00761EE7">
        <w:rPr>
          <w:rFonts w:hint="eastAsia"/>
          <w:sz w:val="23"/>
          <w:szCs w:val="23"/>
        </w:rPr>
        <w:t>經營</w:t>
      </w:r>
      <w:r w:rsidRPr="00761EE7">
        <w:rPr>
          <w:sz w:val="23"/>
          <w:szCs w:val="23"/>
        </w:rPr>
        <w:t>合於營業登記</w:t>
      </w:r>
      <w:r w:rsidRPr="00761EE7">
        <w:rPr>
          <w:rFonts w:hint="eastAsia"/>
          <w:sz w:val="23"/>
          <w:szCs w:val="23"/>
        </w:rPr>
        <w:t>項</w:t>
      </w:r>
      <w:r w:rsidRPr="00761EE7">
        <w:rPr>
          <w:sz w:val="23"/>
          <w:szCs w:val="23"/>
        </w:rPr>
        <w:t>目或</w:t>
      </w:r>
      <w:r w:rsidRPr="00761EE7">
        <w:rPr>
          <w:rFonts w:hint="eastAsia"/>
          <w:sz w:val="23"/>
          <w:szCs w:val="23"/>
        </w:rPr>
        <w:t>組織</w:t>
      </w:r>
      <w:r w:rsidRPr="00761EE7">
        <w:rPr>
          <w:sz w:val="23"/>
          <w:szCs w:val="23"/>
        </w:rPr>
        <w:t>章程所定之業務</w:t>
      </w:r>
      <w:r w:rsidRPr="00761EE7">
        <w:rPr>
          <w:rFonts w:hint="eastAsia"/>
          <w:sz w:val="23"/>
          <w:szCs w:val="23"/>
        </w:rPr>
        <w:t>；</w:t>
      </w:r>
      <w:r w:rsidRPr="00761EE7">
        <w:rPr>
          <w:sz w:val="23"/>
          <w:szCs w:val="23"/>
        </w:rPr>
        <w:t>其他諮詢與顧問服務。</w:t>
      </w:r>
    </w:p>
    <w:p w:rsidR="00B4774F" w:rsidRPr="00761EE7" w:rsidRDefault="00B4774F" w:rsidP="00B4774F">
      <w:pPr>
        <w:adjustRightInd w:val="0"/>
        <w:snapToGrid w:val="0"/>
        <w:spacing w:line="340" w:lineRule="atLeast"/>
        <w:ind w:leftChars="35" w:left="502" w:hangingChars="185" w:hanging="425"/>
        <w:rPr>
          <w:sz w:val="23"/>
          <w:szCs w:val="23"/>
        </w:rPr>
      </w:pPr>
      <w:r w:rsidRPr="00761EE7">
        <w:rPr>
          <w:rFonts w:hint="eastAsia"/>
          <w:sz w:val="23"/>
          <w:szCs w:val="23"/>
        </w:rPr>
        <w:t>三、蒐集之</w:t>
      </w:r>
      <w:r w:rsidRPr="00761EE7">
        <w:rPr>
          <w:sz w:val="23"/>
          <w:szCs w:val="23"/>
        </w:rPr>
        <w:t>個人資料</w:t>
      </w:r>
      <w:r w:rsidRPr="00761EE7">
        <w:rPr>
          <w:rFonts w:hint="eastAsia"/>
          <w:sz w:val="23"/>
          <w:szCs w:val="23"/>
        </w:rPr>
        <w:t>類別</w:t>
      </w:r>
      <w:r w:rsidRPr="00761EE7">
        <w:rPr>
          <w:sz w:val="23"/>
          <w:szCs w:val="23"/>
        </w:rPr>
        <w:t>：姓名、身分證字號、其他足資辨識身分之證明文件、住址、聯絡電話、電子信箱、指配號碼及通信紀錄(申請書欄位所載之個人資料及通信紀錄)</w:t>
      </w:r>
      <w:r w:rsidRPr="00761EE7">
        <w:rPr>
          <w:rFonts w:hint="eastAsia"/>
          <w:sz w:val="23"/>
          <w:szCs w:val="23"/>
        </w:rPr>
        <w:t>；各項網頁</w:t>
      </w:r>
      <w:r w:rsidRPr="00761EE7">
        <w:rPr>
          <w:sz w:val="23"/>
          <w:szCs w:val="23"/>
        </w:rPr>
        <w:t>(</w:t>
      </w:r>
      <w:r w:rsidRPr="00761EE7">
        <w:rPr>
          <w:rFonts w:hint="eastAsia"/>
          <w:sz w:val="23"/>
          <w:szCs w:val="23"/>
        </w:rPr>
        <w:t>域)瀏覽與通信紀錄、位置與</w:t>
      </w:r>
      <w:proofErr w:type="gramStart"/>
      <w:r w:rsidRPr="00761EE7">
        <w:rPr>
          <w:rFonts w:hint="eastAsia"/>
          <w:sz w:val="23"/>
          <w:szCs w:val="23"/>
        </w:rPr>
        <w:t>帳單</w:t>
      </w:r>
      <w:proofErr w:type="gramEnd"/>
      <w:r w:rsidRPr="00761EE7">
        <w:rPr>
          <w:rFonts w:hint="eastAsia"/>
          <w:sz w:val="23"/>
          <w:szCs w:val="23"/>
        </w:rPr>
        <w:t>資訊、收視紀錄等資料</w:t>
      </w:r>
      <w:r w:rsidRPr="00761EE7">
        <w:rPr>
          <w:sz w:val="23"/>
          <w:szCs w:val="23"/>
        </w:rPr>
        <w:t>。</w:t>
      </w:r>
    </w:p>
    <w:p w:rsidR="00B4774F" w:rsidRPr="00761EE7" w:rsidRDefault="00B4774F" w:rsidP="00B4774F">
      <w:pPr>
        <w:pStyle w:val="a4"/>
        <w:tabs>
          <w:tab w:val="left" w:pos="9214"/>
        </w:tabs>
        <w:adjustRightInd w:val="0"/>
        <w:snapToGrid w:val="0"/>
        <w:spacing w:line="340" w:lineRule="atLeast"/>
        <w:ind w:leftChars="35" w:left="542" w:rightChars="-106" w:right="-233" w:hangingChars="202" w:hanging="465"/>
        <w:rPr>
          <w:sz w:val="23"/>
          <w:szCs w:val="23"/>
        </w:rPr>
      </w:pPr>
      <w:r w:rsidRPr="00761EE7">
        <w:rPr>
          <w:rFonts w:hint="eastAsia"/>
          <w:sz w:val="23"/>
          <w:szCs w:val="23"/>
        </w:rPr>
        <w:t>四、</w:t>
      </w:r>
      <w:r w:rsidRPr="00761EE7">
        <w:rPr>
          <w:sz w:val="23"/>
          <w:szCs w:val="23"/>
        </w:rPr>
        <w:t>個人資料利用之</w:t>
      </w:r>
      <w:proofErr w:type="gramStart"/>
      <w:r w:rsidRPr="00761EE7">
        <w:rPr>
          <w:sz w:val="23"/>
          <w:szCs w:val="23"/>
        </w:rPr>
        <w:t>期間、</w:t>
      </w:r>
      <w:proofErr w:type="gramEnd"/>
      <w:r w:rsidRPr="00761EE7">
        <w:rPr>
          <w:sz w:val="23"/>
          <w:szCs w:val="23"/>
        </w:rPr>
        <w:t>地區、對象及方式</w:t>
      </w:r>
    </w:p>
    <w:p w:rsidR="00B4774F" w:rsidRPr="00761EE7" w:rsidRDefault="00B4774F" w:rsidP="00B4774F">
      <w:pPr>
        <w:adjustRightInd w:val="0"/>
        <w:snapToGrid w:val="0"/>
        <w:spacing w:line="340" w:lineRule="atLeast"/>
        <w:ind w:leftChars="215" w:left="473"/>
        <w:rPr>
          <w:sz w:val="23"/>
          <w:szCs w:val="23"/>
        </w:rPr>
      </w:pPr>
      <w:r w:rsidRPr="00761EE7">
        <w:rPr>
          <w:rFonts w:hint="eastAsia"/>
          <w:sz w:val="23"/>
          <w:szCs w:val="23"/>
        </w:rPr>
        <w:t>(</w:t>
      </w:r>
      <w:proofErr w:type="gramStart"/>
      <w:r w:rsidRPr="00761EE7">
        <w:rPr>
          <w:rFonts w:hint="eastAsia"/>
          <w:sz w:val="23"/>
          <w:szCs w:val="23"/>
        </w:rPr>
        <w:t>一</w:t>
      </w:r>
      <w:proofErr w:type="gramEnd"/>
      <w:r w:rsidRPr="00761EE7">
        <w:rPr>
          <w:rFonts w:hint="eastAsia"/>
          <w:sz w:val="23"/>
          <w:szCs w:val="23"/>
        </w:rPr>
        <w:t>)</w:t>
      </w:r>
      <w:r w:rsidRPr="00761EE7">
        <w:rPr>
          <w:sz w:val="23"/>
          <w:szCs w:val="23"/>
        </w:rPr>
        <w:t>期間：</w:t>
      </w:r>
      <w:r w:rsidRPr="00761EE7">
        <w:rPr>
          <w:rFonts w:hint="eastAsia"/>
          <w:sz w:val="23"/>
          <w:szCs w:val="23"/>
        </w:rPr>
        <w:t>本公司營運及依法令規定應為保存之期間。</w:t>
      </w:r>
    </w:p>
    <w:p w:rsidR="00B4774F" w:rsidRPr="00761EE7" w:rsidRDefault="00B4774F" w:rsidP="00B4774F">
      <w:pPr>
        <w:adjustRightInd w:val="0"/>
        <w:snapToGrid w:val="0"/>
        <w:spacing w:line="340" w:lineRule="atLeast"/>
        <w:ind w:leftChars="215" w:left="473"/>
        <w:rPr>
          <w:sz w:val="23"/>
          <w:szCs w:val="23"/>
        </w:rPr>
      </w:pPr>
      <w:r w:rsidRPr="00761EE7">
        <w:rPr>
          <w:rFonts w:hint="eastAsia"/>
          <w:sz w:val="23"/>
          <w:szCs w:val="23"/>
        </w:rPr>
        <w:t>(二)</w:t>
      </w:r>
      <w:r w:rsidRPr="00761EE7">
        <w:rPr>
          <w:sz w:val="23"/>
          <w:szCs w:val="23"/>
        </w:rPr>
        <w:t>地區：</w:t>
      </w:r>
      <w:r w:rsidRPr="00761EE7">
        <w:rPr>
          <w:rFonts w:hint="eastAsia"/>
          <w:sz w:val="23"/>
          <w:szCs w:val="23"/>
        </w:rPr>
        <w:t>本公司營運之地區。</w:t>
      </w:r>
    </w:p>
    <w:p w:rsidR="00B4774F" w:rsidRPr="00761EE7" w:rsidRDefault="00B4774F" w:rsidP="00B4774F">
      <w:pPr>
        <w:adjustRightInd w:val="0"/>
        <w:snapToGrid w:val="0"/>
        <w:spacing w:line="340" w:lineRule="atLeast"/>
        <w:ind w:leftChars="215" w:left="473"/>
        <w:rPr>
          <w:sz w:val="23"/>
          <w:szCs w:val="23"/>
        </w:rPr>
      </w:pPr>
      <w:r w:rsidRPr="00761EE7">
        <w:rPr>
          <w:rFonts w:hint="eastAsia"/>
          <w:sz w:val="23"/>
          <w:szCs w:val="23"/>
        </w:rPr>
        <w:t>(三)</w:t>
      </w:r>
      <w:r w:rsidRPr="00761EE7">
        <w:rPr>
          <w:sz w:val="23"/>
          <w:szCs w:val="23"/>
        </w:rPr>
        <w:t>對象：</w:t>
      </w:r>
      <w:r w:rsidRPr="00761EE7">
        <w:rPr>
          <w:rFonts w:hint="eastAsia"/>
          <w:sz w:val="23"/>
          <w:szCs w:val="23"/>
        </w:rPr>
        <w:t>本公司</w:t>
      </w:r>
      <w:r w:rsidRPr="00761EE7">
        <w:rPr>
          <w:sz w:val="23"/>
          <w:szCs w:val="23"/>
        </w:rPr>
        <w:t>、</w:t>
      </w:r>
      <w:r w:rsidRPr="00761EE7">
        <w:rPr>
          <w:rFonts w:hint="eastAsia"/>
          <w:sz w:val="23"/>
          <w:szCs w:val="23"/>
        </w:rPr>
        <w:t>受本公司委託之關係企業及合作廠商。</w:t>
      </w:r>
    </w:p>
    <w:p w:rsidR="00B4774F" w:rsidRPr="00761EE7" w:rsidRDefault="00B4774F" w:rsidP="00B4774F">
      <w:pPr>
        <w:adjustRightInd w:val="0"/>
        <w:snapToGrid w:val="0"/>
        <w:spacing w:line="340" w:lineRule="atLeast"/>
        <w:ind w:leftChars="215" w:left="1628" w:hangingChars="502" w:hanging="1155"/>
        <w:rPr>
          <w:sz w:val="23"/>
          <w:szCs w:val="23"/>
        </w:rPr>
      </w:pPr>
      <w:r w:rsidRPr="00761EE7">
        <w:rPr>
          <w:rFonts w:hint="eastAsia"/>
          <w:sz w:val="23"/>
          <w:szCs w:val="23"/>
        </w:rPr>
        <w:t>(四)方式</w:t>
      </w:r>
      <w:r w:rsidRPr="00761EE7">
        <w:rPr>
          <w:sz w:val="23"/>
          <w:szCs w:val="23"/>
        </w:rPr>
        <w:t>：提供電信服務、加值服務</w:t>
      </w:r>
      <w:r w:rsidRPr="00761EE7">
        <w:rPr>
          <w:rFonts w:hint="eastAsia"/>
          <w:sz w:val="23"/>
          <w:szCs w:val="23"/>
        </w:rPr>
        <w:t>、</w:t>
      </w:r>
      <w:r w:rsidRPr="00761EE7">
        <w:rPr>
          <w:sz w:val="23"/>
          <w:szCs w:val="23"/>
        </w:rPr>
        <w:t>各項優惠措施、</w:t>
      </w:r>
      <w:r w:rsidRPr="00761EE7">
        <w:rPr>
          <w:rFonts w:hint="eastAsia"/>
          <w:sz w:val="23"/>
          <w:szCs w:val="23"/>
        </w:rPr>
        <w:t>行銷、</w:t>
      </w:r>
      <w:r w:rsidRPr="00761EE7">
        <w:rPr>
          <w:sz w:val="23"/>
          <w:szCs w:val="23"/>
        </w:rPr>
        <w:t>活動訊息或辦理市場調查</w:t>
      </w:r>
      <w:r w:rsidRPr="00761EE7">
        <w:rPr>
          <w:rFonts w:hint="eastAsia"/>
          <w:sz w:val="23"/>
          <w:szCs w:val="23"/>
        </w:rPr>
        <w:t>，並得以對</w:t>
      </w:r>
      <w:r w:rsidRPr="00761EE7">
        <w:rPr>
          <w:sz w:val="23"/>
          <w:szCs w:val="23"/>
        </w:rPr>
        <w:t>貴</w:t>
      </w:r>
      <w:r w:rsidRPr="00761EE7">
        <w:rPr>
          <w:rFonts w:hint="eastAsia"/>
          <w:sz w:val="23"/>
          <w:szCs w:val="23"/>
        </w:rPr>
        <w:t>客戶或設備使用人提供催繳訊息等</w:t>
      </w:r>
      <w:r w:rsidRPr="00761EE7">
        <w:rPr>
          <w:sz w:val="23"/>
          <w:szCs w:val="23"/>
        </w:rPr>
        <w:t>。</w:t>
      </w:r>
      <w:r w:rsidRPr="00761EE7">
        <w:rPr>
          <w:rFonts w:hint="eastAsia"/>
          <w:sz w:val="23"/>
          <w:szCs w:val="23"/>
        </w:rPr>
        <w:t>因業務所需，受本公司委託之關係企業或廠商者，亦同。</w:t>
      </w:r>
    </w:p>
    <w:p w:rsidR="00B4774F" w:rsidRPr="00761EE7" w:rsidRDefault="00B4774F" w:rsidP="00B4774F">
      <w:pPr>
        <w:pStyle w:val="a4"/>
        <w:tabs>
          <w:tab w:val="left" w:pos="9214"/>
        </w:tabs>
        <w:adjustRightInd w:val="0"/>
        <w:snapToGrid w:val="0"/>
        <w:spacing w:line="340" w:lineRule="atLeast"/>
        <w:ind w:leftChars="34" w:left="519" w:right="-1" w:hangingChars="193" w:hanging="444"/>
        <w:rPr>
          <w:sz w:val="23"/>
          <w:szCs w:val="23"/>
        </w:rPr>
      </w:pPr>
      <w:r w:rsidRPr="00761EE7">
        <w:rPr>
          <w:rFonts w:hint="eastAsia"/>
          <w:sz w:val="23"/>
          <w:szCs w:val="23"/>
        </w:rPr>
        <w:t>五、本公司就本服務/業務填具之聯絡人資料，僅作服務/業務聯繫之用；法人代表人(負責人)、法定代理人及受託人之資料，僅作申辦服務/業務及聯絡使用。</w:t>
      </w:r>
    </w:p>
    <w:p w:rsidR="00B4774F" w:rsidRPr="00761EE7" w:rsidRDefault="00B4774F" w:rsidP="00B4774F">
      <w:pPr>
        <w:pStyle w:val="a4"/>
        <w:tabs>
          <w:tab w:val="left" w:pos="9214"/>
        </w:tabs>
        <w:adjustRightInd w:val="0"/>
        <w:snapToGrid w:val="0"/>
        <w:spacing w:line="340" w:lineRule="atLeast"/>
        <w:ind w:leftChars="34" w:left="519" w:right="-1" w:hangingChars="193" w:hanging="444"/>
        <w:rPr>
          <w:sz w:val="23"/>
          <w:szCs w:val="23"/>
        </w:rPr>
      </w:pPr>
      <w:r w:rsidRPr="00761EE7">
        <w:rPr>
          <w:rFonts w:hint="eastAsia"/>
          <w:sz w:val="23"/>
          <w:szCs w:val="23"/>
        </w:rPr>
        <w:t>六、貴</w:t>
      </w:r>
      <w:r w:rsidRPr="00761EE7">
        <w:rPr>
          <w:sz w:val="23"/>
          <w:szCs w:val="23"/>
        </w:rPr>
        <w:t>客戶得依個人資料保護法及相關法律</w:t>
      </w:r>
      <w:r w:rsidRPr="00761EE7">
        <w:rPr>
          <w:rFonts w:hint="eastAsia"/>
          <w:sz w:val="23"/>
          <w:szCs w:val="23"/>
        </w:rPr>
        <w:t>規定，</w:t>
      </w:r>
      <w:r w:rsidRPr="00761EE7">
        <w:rPr>
          <w:sz w:val="23"/>
          <w:szCs w:val="23"/>
        </w:rPr>
        <w:t>就其個人資料請求查詢、</w:t>
      </w:r>
      <w:r w:rsidRPr="00761EE7">
        <w:rPr>
          <w:rFonts w:hint="eastAsia"/>
          <w:sz w:val="23"/>
          <w:szCs w:val="23"/>
        </w:rPr>
        <w:t>閱覽、</w:t>
      </w:r>
      <w:r w:rsidRPr="00761EE7">
        <w:rPr>
          <w:sz w:val="23"/>
          <w:szCs w:val="23"/>
        </w:rPr>
        <w:t>製給複製本、補充更正、請求停止蒐集、處理、利用及刪除等權利。</w:t>
      </w:r>
      <w:r w:rsidRPr="00761EE7">
        <w:rPr>
          <w:rFonts w:hint="eastAsia"/>
          <w:sz w:val="23"/>
          <w:szCs w:val="23"/>
        </w:rPr>
        <w:t>貴</w:t>
      </w:r>
      <w:r w:rsidRPr="00761EE7">
        <w:rPr>
          <w:sz w:val="23"/>
          <w:szCs w:val="23"/>
        </w:rPr>
        <w:t>客戶</w:t>
      </w:r>
      <w:r w:rsidRPr="00761EE7">
        <w:rPr>
          <w:rFonts w:hint="eastAsia"/>
          <w:sz w:val="23"/>
          <w:szCs w:val="23"/>
        </w:rPr>
        <w:t>行使</w:t>
      </w:r>
      <w:r w:rsidRPr="00761EE7">
        <w:rPr>
          <w:sz w:val="23"/>
          <w:szCs w:val="23"/>
        </w:rPr>
        <w:t>前揭權利時，須由本人填寫「中華電信股份有限公司客戶個人資料申請暨處理回覆單」並檢具身</w:t>
      </w:r>
      <w:r w:rsidRPr="00761EE7">
        <w:rPr>
          <w:rFonts w:hint="eastAsia"/>
          <w:sz w:val="23"/>
          <w:szCs w:val="23"/>
        </w:rPr>
        <w:t>分</w:t>
      </w:r>
      <w:r w:rsidRPr="00761EE7">
        <w:rPr>
          <w:sz w:val="23"/>
          <w:szCs w:val="23"/>
        </w:rPr>
        <w:t>證明文件向本公司</w:t>
      </w:r>
      <w:r w:rsidRPr="00761EE7">
        <w:rPr>
          <w:rFonts w:hint="eastAsia"/>
          <w:sz w:val="23"/>
          <w:szCs w:val="23"/>
        </w:rPr>
        <w:t>各地</w:t>
      </w:r>
      <w:r w:rsidRPr="00761EE7">
        <w:rPr>
          <w:sz w:val="23"/>
          <w:szCs w:val="23"/>
        </w:rPr>
        <w:t>服</w:t>
      </w:r>
      <w:r w:rsidRPr="00761EE7">
        <w:rPr>
          <w:rFonts w:hint="eastAsia"/>
          <w:sz w:val="23"/>
          <w:szCs w:val="23"/>
        </w:rPr>
        <w:t>務</w:t>
      </w:r>
      <w:r w:rsidRPr="00761EE7">
        <w:rPr>
          <w:sz w:val="23"/>
          <w:szCs w:val="23"/>
        </w:rPr>
        <w:t>中心申請。若委託他人辦理，另須出具委託書並同時提供受託人身</w:t>
      </w:r>
      <w:r w:rsidRPr="00761EE7">
        <w:rPr>
          <w:rFonts w:hint="eastAsia"/>
          <w:sz w:val="23"/>
          <w:szCs w:val="23"/>
        </w:rPr>
        <w:t>分</w:t>
      </w:r>
      <w:r w:rsidRPr="00761EE7">
        <w:rPr>
          <w:sz w:val="23"/>
          <w:szCs w:val="23"/>
        </w:rPr>
        <w:t>證明文件以供核對。若申請人不符前述規定，本公司得請申請人補充資料，</w:t>
      </w:r>
      <w:proofErr w:type="gramStart"/>
      <w:r w:rsidRPr="00761EE7">
        <w:rPr>
          <w:sz w:val="23"/>
          <w:szCs w:val="23"/>
        </w:rPr>
        <w:t>以為憑辦</w:t>
      </w:r>
      <w:proofErr w:type="gramEnd"/>
      <w:r w:rsidRPr="00761EE7">
        <w:rPr>
          <w:sz w:val="23"/>
          <w:szCs w:val="23"/>
        </w:rPr>
        <w:t>。就</w:t>
      </w:r>
      <w:r w:rsidRPr="00761EE7">
        <w:rPr>
          <w:rFonts w:hint="eastAsia"/>
          <w:sz w:val="23"/>
          <w:szCs w:val="23"/>
        </w:rPr>
        <w:t>貴</w:t>
      </w:r>
      <w:r w:rsidRPr="00761EE7">
        <w:rPr>
          <w:sz w:val="23"/>
          <w:szCs w:val="23"/>
        </w:rPr>
        <w:t>客戶行使上開權利之資料提供方式、處理期限、查詢費用及繳費期限等事項，均依</w:t>
      </w:r>
      <w:r w:rsidRPr="00761EE7">
        <w:rPr>
          <w:rFonts w:hint="eastAsia"/>
          <w:sz w:val="23"/>
          <w:szCs w:val="23"/>
        </w:rPr>
        <w:t>法令、</w:t>
      </w:r>
      <w:r w:rsidRPr="00761EE7">
        <w:rPr>
          <w:sz w:val="23"/>
          <w:szCs w:val="23"/>
        </w:rPr>
        <w:t>本公司營業規章及服務契約相關規定辦理，並得酌收必要成本費用。</w:t>
      </w:r>
      <w:proofErr w:type="gramStart"/>
      <w:r w:rsidRPr="00761EE7">
        <w:rPr>
          <w:sz w:val="23"/>
          <w:szCs w:val="23"/>
        </w:rPr>
        <w:t>惟</w:t>
      </w:r>
      <w:proofErr w:type="gramEnd"/>
      <w:r w:rsidRPr="00761EE7">
        <w:rPr>
          <w:sz w:val="23"/>
          <w:szCs w:val="23"/>
        </w:rPr>
        <w:t>本公司得依個人資料保護法第10條、第1</w:t>
      </w:r>
      <w:r w:rsidRPr="00761EE7">
        <w:rPr>
          <w:rFonts w:hint="eastAsia"/>
          <w:sz w:val="23"/>
          <w:szCs w:val="23"/>
        </w:rPr>
        <w:t>1</w:t>
      </w:r>
      <w:r w:rsidRPr="00761EE7">
        <w:rPr>
          <w:sz w:val="23"/>
          <w:szCs w:val="23"/>
        </w:rPr>
        <w:t>條規定</w:t>
      </w:r>
      <w:r w:rsidRPr="00761EE7">
        <w:rPr>
          <w:rFonts w:hint="eastAsia"/>
          <w:sz w:val="23"/>
          <w:szCs w:val="23"/>
        </w:rPr>
        <w:t>，</w:t>
      </w:r>
      <w:r w:rsidRPr="00761EE7">
        <w:rPr>
          <w:sz w:val="23"/>
          <w:szCs w:val="23"/>
        </w:rPr>
        <w:t>執行</w:t>
      </w:r>
      <w:r w:rsidRPr="00761EE7">
        <w:rPr>
          <w:rFonts w:hint="eastAsia"/>
          <w:sz w:val="23"/>
          <w:szCs w:val="23"/>
        </w:rPr>
        <w:t>業務</w:t>
      </w:r>
      <w:r w:rsidRPr="00761EE7">
        <w:rPr>
          <w:sz w:val="23"/>
          <w:szCs w:val="23"/>
        </w:rPr>
        <w:t>所必須及法定保存期間等考量</w:t>
      </w:r>
      <w:proofErr w:type="gramStart"/>
      <w:r w:rsidRPr="00761EE7">
        <w:rPr>
          <w:sz w:val="23"/>
          <w:szCs w:val="23"/>
        </w:rPr>
        <w:t>否准</w:t>
      </w:r>
      <w:r w:rsidRPr="00761EE7">
        <w:rPr>
          <w:rFonts w:hint="eastAsia"/>
          <w:sz w:val="23"/>
          <w:szCs w:val="23"/>
        </w:rPr>
        <w:t>貴</w:t>
      </w:r>
      <w:r w:rsidRPr="00761EE7">
        <w:rPr>
          <w:sz w:val="23"/>
          <w:szCs w:val="23"/>
        </w:rPr>
        <w:t>客戶</w:t>
      </w:r>
      <w:proofErr w:type="gramEnd"/>
      <w:r w:rsidRPr="00761EE7">
        <w:rPr>
          <w:sz w:val="23"/>
          <w:szCs w:val="23"/>
        </w:rPr>
        <w:t>申請</w:t>
      </w:r>
    </w:p>
    <w:p w:rsidR="00B4774F" w:rsidRPr="00761EE7" w:rsidRDefault="00B4774F" w:rsidP="00B4774F">
      <w:pPr>
        <w:adjustRightInd w:val="0"/>
        <w:snapToGrid w:val="0"/>
        <w:spacing w:line="340" w:lineRule="atLeast"/>
        <w:ind w:leftChars="35" w:left="535" w:right="-1" w:hangingChars="199" w:hanging="458"/>
        <w:rPr>
          <w:sz w:val="23"/>
          <w:szCs w:val="23"/>
        </w:rPr>
      </w:pPr>
      <w:r w:rsidRPr="00761EE7">
        <w:rPr>
          <w:rFonts w:hint="eastAsia"/>
          <w:sz w:val="23"/>
          <w:szCs w:val="23"/>
        </w:rPr>
        <w:t>七、貴</w:t>
      </w:r>
      <w:r w:rsidRPr="00761EE7">
        <w:rPr>
          <w:sz w:val="23"/>
          <w:szCs w:val="23"/>
        </w:rPr>
        <w:t>客戶得自由選擇填具個人資料</w:t>
      </w:r>
      <w:r w:rsidRPr="00761EE7">
        <w:rPr>
          <w:rFonts w:hint="eastAsia"/>
          <w:sz w:val="23"/>
          <w:szCs w:val="23"/>
        </w:rPr>
        <w:t>(但依法令規定者不在此限)</w:t>
      </w:r>
      <w:r w:rsidRPr="00761EE7">
        <w:rPr>
          <w:sz w:val="23"/>
          <w:szCs w:val="23"/>
        </w:rPr>
        <w:t>，若提供資料不足或</w:t>
      </w:r>
      <w:proofErr w:type="gramStart"/>
      <w:r w:rsidRPr="00761EE7">
        <w:rPr>
          <w:sz w:val="23"/>
          <w:szCs w:val="23"/>
        </w:rPr>
        <w:t>有誤時</w:t>
      </w:r>
      <w:proofErr w:type="gramEnd"/>
      <w:r w:rsidRPr="00761EE7">
        <w:rPr>
          <w:sz w:val="23"/>
          <w:szCs w:val="23"/>
        </w:rPr>
        <w:t>，將</w:t>
      </w:r>
      <w:r w:rsidRPr="00761EE7">
        <w:rPr>
          <w:rFonts w:hint="eastAsia"/>
          <w:sz w:val="23"/>
          <w:szCs w:val="23"/>
        </w:rPr>
        <w:t>影響服務</w:t>
      </w:r>
      <w:r w:rsidRPr="00761EE7">
        <w:rPr>
          <w:sz w:val="23"/>
          <w:szCs w:val="23"/>
        </w:rPr>
        <w:t>申辦或</w:t>
      </w:r>
      <w:r w:rsidRPr="00761EE7">
        <w:rPr>
          <w:rFonts w:hint="eastAsia"/>
          <w:sz w:val="23"/>
          <w:szCs w:val="23"/>
        </w:rPr>
        <w:t>其</w:t>
      </w:r>
      <w:r w:rsidRPr="00761EE7">
        <w:rPr>
          <w:sz w:val="23"/>
          <w:szCs w:val="23"/>
        </w:rPr>
        <w:t>完整</w:t>
      </w:r>
      <w:r w:rsidRPr="00761EE7">
        <w:rPr>
          <w:rFonts w:hint="eastAsia"/>
          <w:sz w:val="23"/>
          <w:szCs w:val="23"/>
        </w:rPr>
        <w:t>性。</w:t>
      </w:r>
    </w:p>
    <w:p w:rsidR="00B4774F" w:rsidRPr="00761EE7" w:rsidRDefault="00B4774F" w:rsidP="00B4774F">
      <w:pPr>
        <w:adjustRightInd w:val="0"/>
        <w:snapToGrid w:val="0"/>
        <w:spacing w:line="340" w:lineRule="atLeast"/>
        <w:ind w:leftChars="35" w:left="535" w:right="-1" w:hangingChars="199" w:hanging="458"/>
        <w:rPr>
          <w:sz w:val="23"/>
          <w:szCs w:val="23"/>
        </w:rPr>
      </w:pPr>
      <w:r w:rsidRPr="00761EE7">
        <w:rPr>
          <w:rFonts w:hint="eastAsia"/>
          <w:sz w:val="23"/>
          <w:szCs w:val="23"/>
        </w:rPr>
        <w:t>八、為優化服務，歷來及</w:t>
      </w:r>
      <w:proofErr w:type="gramStart"/>
      <w:r w:rsidRPr="00761EE7">
        <w:rPr>
          <w:rFonts w:hint="eastAsia"/>
          <w:sz w:val="23"/>
          <w:szCs w:val="23"/>
        </w:rPr>
        <w:t>本次貴</w:t>
      </w:r>
      <w:r w:rsidRPr="00761EE7">
        <w:rPr>
          <w:sz w:val="23"/>
          <w:szCs w:val="23"/>
        </w:rPr>
        <w:t>客戶</w:t>
      </w:r>
      <w:proofErr w:type="gramEnd"/>
      <w:r w:rsidRPr="00761EE7">
        <w:rPr>
          <w:rFonts w:hint="eastAsia"/>
          <w:sz w:val="23"/>
          <w:szCs w:val="23"/>
        </w:rPr>
        <w:t>申辦各項業務</w:t>
      </w:r>
      <w:r w:rsidRPr="00761EE7">
        <w:rPr>
          <w:sz w:val="23"/>
          <w:szCs w:val="23"/>
        </w:rPr>
        <w:t>(</w:t>
      </w:r>
      <w:r w:rsidRPr="00761EE7">
        <w:rPr>
          <w:rFonts w:hint="eastAsia"/>
          <w:sz w:val="23"/>
          <w:szCs w:val="23"/>
        </w:rPr>
        <w:t>含中華電信會員、使用公眾</w:t>
      </w:r>
      <w:r w:rsidRPr="00761EE7">
        <w:rPr>
          <w:sz w:val="23"/>
          <w:szCs w:val="23"/>
        </w:rPr>
        <w:t>Wi-Fi</w:t>
      </w:r>
      <w:r w:rsidRPr="00761EE7">
        <w:rPr>
          <w:rFonts w:hint="eastAsia"/>
          <w:sz w:val="23"/>
          <w:szCs w:val="23"/>
        </w:rPr>
        <w:t>等</w:t>
      </w:r>
      <w:r w:rsidRPr="00761EE7">
        <w:rPr>
          <w:sz w:val="23"/>
          <w:szCs w:val="23"/>
        </w:rPr>
        <w:t>)</w:t>
      </w:r>
      <w:r w:rsidRPr="00761EE7">
        <w:rPr>
          <w:rFonts w:hint="eastAsia"/>
          <w:sz w:val="23"/>
          <w:szCs w:val="23"/>
        </w:rPr>
        <w:t>，本公司將蒐集並</w:t>
      </w:r>
      <w:proofErr w:type="gramStart"/>
      <w:r w:rsidRPr="00761EE7">
        <w:rPr>
          <w:rFonts w:hint="eastAsia"/>
          <w:sz w:val="23"/>
          <w:szCs w:val="23"/>
        </w:rPr>
        <w:t>彙整貴客戶</w:t>
      </w:r>
      <w:proofErr w:type="gramEnd"/>
      <w:r w:rsidRPr="00761EE7">
        <w:rPr>
          <w:rFonts w:hint="eastAsia"/>
          <w:sz w:val="23"/>
          <w:szCs w:val="23"/>
        </w:rPr>
        <w:t>上開個人資料及各項網頁</w:t>
      </w:r>
      <w:r w:rsidRPr="00761EE7">
        <w:rPr>
          <w:sz w:val="23"/>
          <w:szCs w:val="23"/>
        </w:rPr>
        <w:t>(</w:t>
      </w:r>
      <w:r w:rsidRPr="00761EE7">
        <w:rPr>
          <w:rFonts w:hint="eastAsia"/>
          <w:sz w:val="23"/>
          <w:szCs w:val="23"/>
        </w:rPr>
        <w:t>域)瀏覽與通信紀錄、位置與</w:t>
      </w:r>
      <w:proofErr w:type="gramStart"/>
      <w:r w:rsidRPr="00761EE7">
        <w:rPr>
          <w:rFonts w:hint="eastAsia"/>
          <w:sz w:val="23"/>
          <w:szCs w:val="23"/>
        </w:rPr>
        <w:t>帳單</w:t>
      </w:r>
      <w:proofErr w:type="gramEnd"/>
      <w:r w:rsidRPr="00761EE7">
        <w:rPr>
          <w:rFonts w:hint="eastAsia"/>
          <w:sz w:val="23"/>
          <w:szCs w:val="23"/>
        </w:rPr>
        <w:t>資訊、收視紀錄等資料，以無法識別個人的方式產出分析報告提供本公司及關係企業或合作廠商。</w:t>
      </w:r>
    </w:p>
    <w:p w:rsidR="00B4774F" w:rsidRPr="00761EE7" w:rsidRDefault="00B4774F" w:rsidP="00B4774F">
      <w:pPr>
        <w:adjustRightInd w:val="0"/>
        <w:snapToGrid w:val="0"/>
        <w:spacing w:line="280" w:lineRule="exact"/>
        <w:ind w:leftChars="59" w:left="696" w:rightChars="-295" w:right="-649" w:hangingChars="246" w:hanging="566"/>
        <w:rPr>
          <w:sz w:val="23"/>
          <w:szCs w:val="23"/>
        </w:rPr>
      </w:pPr>
      <w:r w:rsidRPr="00761EE7">
        <w:rPr>
          <w:rFonts w:hint="eastAsia"/>
          <w:sz w:val="23"/>
          <w:szCs w:val="23"/>
        </w:rPr>
        <w:t>九、本次</w:t>
      </w:r>
      <w:r w:rsidRPr="00761EE7">
        <w:rPr>
          <w:sz w:val="23"/>
          <w:szCs w:val="23"/>
        </w:rPr>
        <w:t>□</w:t>
      </w:r>
      <w:r w:rsidRPr="00761EE7">
        <w:rPr>
          <w:rFonts w:hint="eastAsia"/>
          <w:sz w:val="23"/>
          <w:szCs w:val="23"/>
        </w:rPr>
        <w:t>申請</w:t>
      </w:r>
      <w:r w:rsidRPr="00761EE7">
        <w:rPr>
          <w:sz w:val="23"/>
          <w:szCs w:val="23"/>
        </w:rPr>
        <w:t>□</w:t>
      </w:r>
      <w:r w:rsidRPr="00761EE7">
        <w:rPr>
          <w:rFonts w:hint="eastAsia"/>
          <w:sz w:val="23"/>
          <w:szCs w:val="23"/>
        </w:rPr>
        <w:t>異動業務(服務</w:t>
      </w:r>
      <w:r w:rsidRPr="00761EE7">
        <w:rPr>
          <w:sz w:val="23"/>
          <w:szCs w:val="23"/>
        </w:rPr>
        <w:t>契約</w:t>
      </w:r>
      <w:r w:rsidRPr="00761EE7">
        <w:rPr>
          <w:rFonts w:hint="eastAsia"/>
          <w:sz w:val="23"/>
          <w:szCs w:val="23"/>
        </w:rPr>
        <w:t>)</w:t>
      </w:r>
    </w:p>
    <w:p w:rsidR="00B4774F" w:rsidRPr="00761EE7" w:rsidRDefault="00B4774F" w:rsidP="00B4774F">
      <w:pPr>
        <w:tabs>
          <w:tab w:val="left" w:pos="4536"/>
        </w:tabs>
        <w:adjustRightInd w:val="0"/>
        <w:snapToGrid w:val="0"/>
        <w:spacing w:line="280" w:lineRule="exact"/>
        <w:ind w:leftChars="295" w:left="649" w:rightChars="-295" w:right="-649"/>
        <w:rPr>
          <w:sz w:val="23"/>
          <w:szCs w:val="23"/>
        </w:rPr>
      </w:pPr>
      <w:r w:rsidRPr="00761EE7">
        <w:rPr>
          <w:sz w:val="23"/>
          <w:szCs w:val="23"/>
        </w:rPr>
        <w:t>□市內網路業務</w:t>
      </w:r>
      <w:r w:rsidRPr="00761EE7">
        <w:rPr>
          <w:rFonts w:hint="eastAsia"/>
          <w:sz w:val="23"/>
          <w:szCs w:val="23"/>
        </w:rPr>
        <w:t>服務</w:t>
      </w:r>
      <w:r w:rsidRPr="00761EE7">
        <w:rPr>
          <w:sz w:val="23"/>
          <w:szCs w:val="23"/>
        </w:rPr>
        <w:t>契約</w:t>
      </w:r>
      <w:r w:rsidRPr="00761EE7">
        <w:rPr>
          <w:rFonts w:hint="eastAsia"/>
          <w:sz w:val="23"/>
          <w:szCs w:val="23"/>
        </w:rPr>
        <w:tab/>
      </w:r>
      <w:r w:rsidRPr="00761EE7">
        <w:rPr>
          <w:sz w:val="23"/>
          <w:szCs w:val="23"/>
        </w:rPr>
        <w:t>□第三代行動</w:t>
      </w:r>
      <w:r w:rsidRPr="00761EE7">
        <w:rPr>
          <w:rFonts w:hint="eastAsia"/>
          <w:sz w:val="23"/>
          <w:szCs w:val="23"/>
        </w:rPr>
        <w:t>通信/行動寬頻</w:t>
      </w:r>
      <w:r w:rsidRPr="00761EE7">
        <w:rPr>
          <w:sz w:val="23"/>
          <w:szCs w:val="23"/>
        </w:rPr>
        <w:t>業務</w:t>
      </w:r>
      <w:r w:rsidRPr="00761EE7">
        <w:rPr>
          <w:rFonts w:hint="eastAsia"/>
          <w:sz w:val="23"/>
          <w:szCs w:val="23"/>
        </w:rPr>
        <w:t>服務</w:t>
      </w:r>
      <w:r w:rsidRPr="00761EE7">
        <w:rPr>
          <w:sz w:val="23"/>
          <w:szCs w:val="23"/>
        </w:rPr>
        <w:t>契約</w:t>
      </w:r>
    </w:p>
    <w:p w:rsidR="00B4774F" w:rsidRPr="00761EE7" w:rsidRDefault="00B4774F" w:rsidP="00B4774F">
      <w:pPr>
        <w:tabs>
          <w:tab w:val="left" w:pos="4536"/>
        </w:tabs>
        <w:adjustRightInd w:val="0"/>
        <w:snapToGrid w:val="0"/>
        <w:spacing w:line="280" w:lineRule="exact"/>
        <w:ind w:leftChars="295" w:left="649" w:rightChars="-295" w:right="-649"/>
        <w:rPr>
          <w:sz w:val="23"/>
          <w:szCs w:val="23"/>
        </w:rPr>
      </w:pPr>
      <w:r w:rsidRPr="00761EE7">
        <w:rPr>
          <w:sz w:val="23"/>
          <w:szCs w:val="23"/>
        </w:rPr>
        <w:t>□網際資訊網路業務租用契約</w:t>
      </w:r>
      <w:r w:rsidRPr="00761EE7">
        <w:rPr>
          <w:rFonts w:hint="eastAsia"/>
          <w:sz w:val="23"/>
          <w:szCs w:val="23"/>
        </w:rPr>
        <w:tab/>
      </w:r>
      <w:r w:rsidRPr="00761EE7">
        <w:rPr>
          <w:sz w:val="23"/>
          <w:szCs w:val="23"/>
        </w:rPr>
        <w:t>□多媒體內容傳輸平</w:t>
      </w:r>
      <w:proofErr w:type="gramStart"/>
      <w:r w:rsidRPr="00761EE7">
        <w:rPr>
          <w:rFonts w:hint="eastAsia"/>
          <w:sz w:val="23"/>
          <w:szCs w:val="23"/>
        </w:rPr>
        <w:t>臺</w:t>
      </w:r>
      <w:proofErr w:type="gramEnd"/>
      <w:r w:rsidRPr="00761EE7">
        <w:rPr>
          <w:rFonts w:hint="eastAsia"/>
          <w:sz w:val="23"/>
          <w:szCs w:val="23"/>
        </w:rPr>
        <w:t>服務</w:t>
      </w:r>
      <w:r w:rsidRPr="00761EE7">
        <w:rPr>
          <w:sz w:val="23"/>
          <w:szCs w:val="23"/>
        </w:rPr>
        <w:t>契約</w:t>
      </w:r>
    </w:p>
    <w:p w:rsidR="00B4774F" w:rsidRPr="00761EE7" w:rsidRDefault="00B4774F" w:rsidP="00B4774F">
      <w:pPr>
        <w:tabs>
          <w:tab w:val="left" w:pos="4536"/>
        </w:tabs>
        <w:adjustRightInd w:val="0"/>
        <w:snapToGrid w:val="0"/>
        <w:spacing w:line="280" w:lineRule="exact"/>
        <w:ind w:leftChars="295" w:left="649" w:rightChars="-295" w:right="-649"/>
        <w:rPr>
          <w:sz w:val="23"/>
          <w:szCs w:val="23"/>
        </w:rPr>
      </w:pPr>
      <w:r w:rsidRPr="00761EE7">
        <w:rPr>
          <w:sz w:val="23"/>
          <w:szCs w:val="23"/>
        </w:rPr>
        <w:t>□</w:t>
      </w:r>
      <w:r w:rsidRPr="00761EE7">
        <w:rPr>
          <w:rFonts w:hint="eastAsia"/>
          <w:sz w:val="23"/>
          <w:szCs w:val="23"/>
        </w:rPr>
        <w:t>電路出租</w:t>
      </w:r>
      <w:r w:rsidRPr="00761EE7">
        <w:rPr>
          <w:sz w:val="23"/>
          <w:szCs w:val="23"/>
        </w:rPr>
        <w:t>業務</w:t>
      </w:r>
      <w:r w:rsidRPr="00761EE7">
        <w:rPr>
          <w:rFonts w:hint="eastAsia"/>
          <w:sz w:val="23"/>
          <w:szCs w:val="23"/>
        </w:rPr>
        <w:t>服務</w:t>
      </w:r>
      <w:r w:rsidRPr="00761EE7">
        <w:rPr>
          <w:sz w:val="23"/>
          <w:szCs w:val="23"/>
        </w:rPr>
        <w:t>契約</w:t>
      </w:r>
      <w:r w:rsidRPr="00761EE7">
        <w:rPr>
          <w:rFonts w:hint="eastAsia"/>
          <w:sz w:val="23"/>
          <w:szCs w:val="23"/>
        </w:rPr>
        <w:tab/>
      </w:r>
      <w:r w:rsidRPr="00761EE7">
        <w:rPr>
          <w:sz w:val="23"/>
          <w:szCs w:val="23"/>
        </w:rPr>
        <w:t>□</w:t>
      </w:r>
    </w:p>
    <w:p w:rsidR="00B4774F" w:rsidRDefault="00B4774F" w:rsidP="00B4774F">
      <w:pPr>
        <w:adjustRightInd w:val="0"/>
        <w:snapToGrid w:val="0"/>
        <w:spacing w:line="280" w:lineRule="exact"/>
        <w:ind w:leftChars="-59" w:left="10" w:hangingChars="61" w:hanging="140"/>
        <w:rPr>
          <w:sz w:val="26"/>
          <w:szCs w:val="26"/>
        </w:rPr>
      </w:pPr>
      <w:r>
        <w:rPr>
          <w:rFonts w:hint="eastAsia"/>
          <w:sz w:val="23"/>
          <w:szCs w:val="23"/>
        </w:rPr>
        <w:t>---------------------------------------------------------------------------------------</w:t>
      </w:r>
    </w:p>
    <w:p w:rsidR="00B4774F" w:rsidRPr="000C5388" w:rsidRDefault="00B4774F" w:rsidP="00B4774F">
      <w:pPr>
        <w:tabs>
          <w:tab w:val="left" w:pos="3969"/>
        </w:tabs>
        <w:adjustRightInd w:val="0"/>
        <w:snapToGrid w:val="0"/>
        <w:spacing w:line="360" w:lineRule="atLeast"/>
        <w:ind w:left="1" w:right="-1" w:firstLineChars="202" w:firstLine="566"/>
        <w:rPr>
          <w:sz w:val="26"/>
          <w:szCs w:val="26"/>
        </w:rPr>
      </w:pPr>
      <w:r w:rsidRPr="000C5388">
        <w:rPr>
          <w:rFonts w:hint="eastAsia"/>
          <w:color w:val="FF0000"/>
          <w:sz w:val="28"/>
          <w:szCs w:val="28"/>
        </w:rPr>
        <w:t>本</w:t>
      </w:r>
      <w:r w:rsidRPr="000C5388">
        <w:rPr>
          <w:color w:val="FF0000"/>
          <w:sz w:val="28"/>
          <w:szCs w:val="28"/>
        </w:rPr>
        <w:t>公司</w:t>
      </w:r>
      <w:r w:rsidRPr="000C5388">
        <w:rPr>
          <w:rFonts w:hint="eastAsia"/>
          <w:color w:val="FF0000"/>
          <w:sz w:val="28"/>
          <w:szCs w:val="28"/>
        </w:rPr>
        <w:t>為推</w:t>
      </w:r>
      <w:proofErr w:type="gramStart"/>
      <w:r w:rsidRPr="000C5388">
        <w:rPr>
          <w:rFonts w:hint="eastAsia"/>
          <w:color w:val="FF0000"/>
          <w:sz w:val="28"/>
          <w:szCs w:val="28"/>
        </w:rPr>
        <w:t>介</w:t>
      </w:r>
      <w:proofErr w:type="gramEnd"/>
      <w:r w:rsidRPr="000C5388">
        <w:rPr>
          <w:rFonts w:hint="eastAsia"/>
          <w:color w:val="FF0000"/>
          <w:sz w:val="28"/>
          <w:szCs w:val="28"/>
        </w:rPr>
        <w:t xml:space="preserve">多元化商品服務，得利用上開 </w:t>
      </w:r>
      <w:r w:rsidRPr="000C5388">
        <w:rPr>
          <w:color w:val="FF0000"/>
          <w:sz w:val="28"/>
          <w:szCs w:val="28"/>
        </w:rPr>
        <w:t>貴</w:t>
      </w:r>
      <w:r w:rsidRPr="000C5388">
        <w:rPr>
          <w:rFonts w:hint="eastAsia"/>
          <w:color w:val="FF0000"/>
          <w:sz w:val="28"/>
          <w:szCs w:val="28"/>
        </w:rPr>
        <w:t xml:space="preserve">客戶個人資料行銷本公司關係企業及受託代銷等各合作廠商之商品或服務，前述事項 貴客戶 </w:t>
      </w:r>
      <w:r w:rsidRPr="000C5388">
        <w:rPr>
          <w:color w:val="FF0000"/>
          <w:sz w:val="28"/>
          <w:szCs w:val="28"/>
        </w:rPr>
        <w:sym w:font="Wingdings" w:char="F06F"/>
      </w:r>
      <w:r w:rsidRPr="000C5388">
        <w:rPr>
          <w:color w:val="FF0000"/>
          <w:sz w:val="28"/>
          <w:szCs w:val="28"/>
        </w:rPr>
        <w:t>同意</w:t>
      </w:r>
      <w:r w:rsidRPr="000C5388">
        <w:rPr>
          <w:color w:val="FF0000"/>
          <w:sz w:val="28"/>
          <w:szCs w:val="28"/>
        </w:rPr>
        <w:sym w:font="Wingdings" w:char="F06F"/>
      </w:r>
      <w:r w:rsidRPr="000C5388">
        <w:rPr>
          <w:rFonts w:hint="eastAsia"/>
          <w:color w:val="FF0000"/>
          <w:sz w:val="28"/>
          <w:szCs w:val="28"/>
        </w:rPr>
        <w:t>不同意</w:t>
      </w:r>
      <w:r w:rsidRPr="000C5388">
        <w:rPr>
          <w:rFonts w:hint="eastAsia"/>
          <w:sz w:val="26"/>
          <w:szCs w:val="26"/>
        </w:rPr>
        <w:t>。</w:t>
      </w:r>
    </w:p>
    <w:p w:rsidR="00B4774F" w:rsidRPr="00761EE7" w:rsidRDefault="00B4774F" w:rsidP="00B4774F">
      <w:pPr>
        <w:tabs>
          <w:tab w:val="left" w:pos="3969"/>
        </w:tabs>
        <w:adjustRightInd w:val="0"/>
        <w:snapToGrid w:val="0"/>
        <w:spacing w:line="280" w:lineRule="exact"/>
        <w:ind w:firstLineChars="199" w:firstLine="458"/>
        <w:rPr>
          <w:sz w:val="23"/>
          <w:szCs w:val="23"/>
        </w:rPr>
      </w:pPr>
      <w:r w:rsidRPr="00761EE7">
        <w:rPr>
          <w:rFonts w:hint="eastAsia"/>
          <w:sz w:val="23"/>
          <w:szCs w:val="23"/>
        </w:rPr>
        <w:t xml:space="preserve">除前揭事項外，本公司非經 </w:t>
      </w:r>
      <w:r w:rsidRPr="00761EE7">
        <w:rPr>
          <w:sz w:val="23"/>
          <w:szCs w:val="23"/>
        </w:rPr>
        <w:t>貴</w:t>
      </w:r>
      <w:r w:rsidRPr="00761EE7">
        <w:rPr>
          <w:rFonts w:hint="eastAsia"/>
          <w:sz w:val="23"/>
          <w:szCs w:val="23"/>
        </w:rPr>
        <w:t xml:space="preserve">客戶同意或依法律規定，不得將上開個人資料提供予第三人。若 </w:t>
      </w:r>
      <w:r w:rsidRPr="00761EE7">
        <w:rPr>
          <w:sz w:val="23"/>
          <w:szCs w:val="23"/>
        </w:rPr>
        <w:t>貴</w:t>
      </w:r>
      <w:r w:rsidRPr="00761EE7">
        <w:rPr>
          <w:rFonts w:hint="eastAsia"/>
          <w:sz w:val="23"/>
          <w:szCs w:val="23"/>
        </w:rPr>
        <w:t>客戶</w:t>
      </w:r>
      <w:r w:rsidRPr="00761EE7">
        <w:rPr>
          <w:sz w:val="23"/>
          <w:szCs w:val="23"/>
        </w:rPr>
        <w:t>欲請求</w:t>
      </w:r>
      <w:r w:rsidRPr="00761EE7">
        <w:rPr>
          <w:rFonts w:hint="eastAsia"/>
          <w:sz w:val="23"/>
          <w:szCs w:val="23"/>
        </w:rPr>
        <w:t>本</w:t>
      </w:r>
      <w:r w:rsidRPr="00761EE7">
        <w:rPr>
          <w:sz w:val="23"/>
          <w:szCs w:val="23"/>
        </w:rPr>
        <w:t>公司停止繼續</w:t>
      </w:r>
      <w:r w:rsidRPr="00761EE7">
        <w:rPr>
          <w:rFonts w:hint="eastAsia"/>
          <w:sz w:val="23"/>
          <w:szCs w:val="23"/>
        </w:rPr>
        <w:t>處理、</w:t>
      </w:r>
      <w:r w:rsidRPr="00761EE7">
        <w:rPr>
          <w:sz w:val="23"/>
          <w:szCs w:val="23"/>
        </w:rPr>
        <w:t>利用，得隨時填具「中華電信股份有限公司客戶個人資料申請暨處理回覆單」，透過</w:t>
      </w:r>
      <w:r w:rsidRPr="00761EE7">
        <w:rPr>
          <w:rFonts w:hint="eastAsia"/>
          <w:sz w:val="23"/>
          <w:szCs w:val="23"/>
        </w:rPr>
        <w:t>本</w:t>
      </w:r>
      <w:r w:rsidRPr="00761EE7">
        <w:rPr>
          <w:sz w:val="23"/>
          <w:szCs w:val="23"/>
        </w:rPr>
        <w:t>公司</w:t>
      </w:r>
      <w:r w:rsidRPr="00761EE7">
        <w:rPr>
          <w:rFonts w:hint="eastAsia"/>
          <w:sz w:val="23"/>
          <w:szCs w:val="23"/>
        </w:rPr>
        <w:t>各地</w:t>
      </w:r>
      <w:r w:rsidRPr="00761EE7">
        <w:rPr>
          <w:sz w:val="23"/>
          <w:szCs w:val="23"/>
        </w:rPr>
        <w:t>服</w:t>
      </w:r>
      <w:r w:rsidRPr="00761EE7">
        <w:rPr>
          <w:rFonts w:hint="eastAsia"/>
          <w:sz w:val="23"/>
          <w:szCs w:val="23"/>
        </w:rPr>
        <w:t>務</w:t>
      </w:r>
      <w:r w:rsidRPr="00761EE7">
        <w:rPr>
          <w:sz w:val="23"/>
          <w:szCs w:val="23"/>
        </w:rPr>
        <w:t>中心請求停止處理、利用或刪除。</w:t>
      </w:r>
    </w:p>
    <w:p w:rsidR="00B4774F" w:rsidRPr="00761EE7" w:rsidRDefault="00B4774F" w:rsidP="00B4774F">
      <w:pPr>
        <w:tabs>
          <w:tab w:val="left" w:pos="7088"/>
        </w:tabs>
        <w:adjustRightInd w:val="0"/>
        <w:snapToGrid w:val="0"/>
        <w:spacing w:line="280" w:lineRule="exact"/>
        <w:ind w:leftChars="119" w:left="685" w:rightChars="-295" w:right="-649" w:hangingChars="184" w:hanging="423"/>
        <w:rPr>
          <w:sz w:val="23"/>
          <w:szCs w:val="23"/>
        </w:rPr>
      </w:pPr>
      <w:r w:rsidRPr="00761EE7">
        <w:rPr>
          <w:rFonts w:hint="eastAsia"/>
          <w:sz w:val="23"/>
          <w:szCs w:val="23"/>
        </w:rPr>
        <w:t>機關名稱</w:t>
      </w:r>
      <w:r w:rsidRPr="00761EE7">
        <w:rPr>
          <w:sz w:val="23"/>
          <w:szCs w:val="23"/>
        </w:rPr>
        <w:t>：中華電信股份有限公司   統一編號：</w:t>
      </w:r>
      <w:r w:rsidRPr="00761EE7">
        <w:rPr>
          <w:rFonts w:hint="eastAsia"/>
          <w:sz w:val="23"/>
          <w:szCs w:val="23"/>
        </w:rPr>
        <w:t xml:space="preserve">96979933  </w:t>
      </w:r>
      <w:r w:rsidRPr="00761EE7">
        <w:rPr>
          <w:sz w:val="23"/>
          <w:szCs w:val="23"/>
        </w:rPr>
        <w:t xml:space="preserve"> 地址:</w:t>
      </w:r>
      <w:r w:rsidRPr="00761EE7">
        <w:rPr>
          <w:rFonts w:hint="eastAsia"/>
          <w:sz w:val="23"/>
          <w:szCs w:val="23"/>
        </w:rPr>
        <w:t>台北市信義路一段21之3號</w:t>
      </w:r>
    </w:p>
    <w:p w:rsidR="00B4774F" w:rsidRPr="00761EE7" w:rsidRDefault="00B4774F" w:rsidP="00B4774F">
      <w:pPr>
        <w:adjustRightInd w:val="0"/>
        <w:snapToGrid w:val="0"/>
        <w:spacing w:line="280" w:lineRule="exact"/>
        <w:ind w:leftChars="119" w:left="685" w:rightChars="-295" w:right="-649" w:hangingChars="184" w:hanging="423"/>
        <w:rPr>
          <w:sz w:val="23"/>
          <w:szCs w:val="23"/>
        </w:rPr>
      </w:pPr>
      <w:r w:rsidRPr="00761EE7">
        <w:rPr>
          <w:rFonts w:hint="eastAsia"/>
          <w:sz w:val="23"/>
          <w:szCs w:val="23"/>
        </w:rPr>
        <w:t>貴客戶(法人代表人(負責人))</w:t>
      </w:r>
      <w:r w:rsidRPr="00761EE7">
        <w:rPr>
          <w:sz w:val="23"/>
          <w:szCs w:val="23"/>
        </w:rPr>
        <w:t xml:space="preserve">：                    </w:t>
      </w:r>
      <w:r w:rsidRPr="00761EE7">
        <w:rPr>
          <w:rFonts w:hint="eastAsia"/>
          <w:sz w:val="23"/>
          <w:szCs w:val="23"/>
        </w:rPr>
        <w:t xml:space="preserve">    </w:t>
      </w:r>
      <w:r w:rsidRPr="00761EE7">
        <w:rPr>
          <w:sz w:val="23"/>
          <w:szCs w:val="23"/>
        </w:rPr>
        <w:t>（簽</w:t>
      </w:r>
      <w:r w:rsidRPr="00761EE7">
        <w:rPr>
          <w:rFonts w:hint="eastAsia"/>
          <w:sz w:val="23"/>
          <w:szCs w:val="23"/>
        </w:rPr>
        <w:t>章</w:t>
      </w:r>
      <w:r w:rsidRPr="00761EE7">
        <w:rPr>
          <w:sz w:val="23"/>
          <w:szCs w:val="23"/>
        </w:rPr>
        <w:t>）證照號碼、地址：</w:t>
      </w:r>
      <w:proofErr w:type="gramStart"/>
      <w:r w:rsidRPr="00761EE7">
        <w:rPr>
          <w:sz w:val="23"/>
          <w:szCs w:val="23"/>
        </w:rPr>
        <w:t>均同申請書</w:t>
      </w:r>
      <w:proofErr w:type="gramEnd"/>
    </w:p>
    <w:p w:rsidR="00B4774F" w:rsidRPr="00761EE7" w:rsidRDefault="00B4774F" w:rsidP="00B4774F">
      <w:pPr>
        <w:adjustRightInd w:val="0"/>
        <w:snapToGrid w:val="0"/>
        <w:spacing w:line="280" w:lineRule="exact"/>
        <w:ind w:leftChars="119" w:left="685" w:rightChars="-295" w:right="-649" w:hangingChars="184" w:hanging="423"/>
        <w:rPr>
          <w:sz w:val="23"/>
          <w:szCs w:val="23"/>
        </w:rPr>
      </w:pPr>
      <w:r w:rsidRPr="00761EE7">
        <w:rPr>
          <w:sz w:val="23"/>
          <w:szCs w:val="23"/>
        </w:rPr>
        <w:t xml:space="preserve">法定代理人：                      </w:t>
      </w:r>
      <w:r w:rsidRPr="00761EE7">
        <w:rPr>
          <w:rFonts w:hint="eastAsia"/>
          <w:sz w:val="23"/>
          <w:szCs w:val="23"/>
        </w:rPr>
        <w:t xml:space="preserve">                 </w:t>
      </w:r>
      <w:r w:rsidRPr="00761EE7">
        <w:rPr>
          <w:sz w:val="23"/>
          <w:szCs w:val="23"/>
        </w:rPr>
        <w:t xml:space="preserve"> （簽</w:t>
      </w:r>
      <w:r w:rsidRPr="00761EE7">
        <w:rPr>
          <w:rFonts w:hint="eastAsia"/>
          <w:sz w:val="23"/>
          <w:szCs w:val="23"/>
        </w:rPr>
        <w:t>章</w:t>
      </w:r>
      <w:r w:rsidRPr="00761EE7">
        <w:rPr>
          <w:sz w:val="23"/>
          <w:szCs w:val="23"/>
        </w:rPr>
        <w:t>）證照號碼、地址：</w:t>
      </w:r>
      <w:proofErr w:type="gramStart"/>
      <w:r w:rsidRPr="00761EE7">
        <w:rPr>
          <w:sz w:val="23"/>
          <w:szCs w:val="23"/>
        </w:rPr>
        <w:t>均同申請書</w:t>
      </w:r>
      <w:proofErr w:type="gramEnd"/>
    </w:p>
    <w:p w:rsidR="00B4774F" w:rsidRPr="00761EE7" w:rsidRDefault="00B4774F" w:rsidP="00B4774F">
      <w:pPr>
        <w:adjustRightInd w:val="0"/>
        <w:snapToGrid w:val="0"/>
        <w:spacing w:line="280" w:lineRule="exact"/>
        <w:ind w:leftChars="119" w:left="685" w:rightChars="-295" w:right="-649" w:hangingChars="184" w:hanging="423"/>
        <w:rPr>
          <w:sz w:val="23"/>
          <w:szCs w:val="23"/>
        </w:rPr>
      </w:pPr>
      <w:r w:rsidRPr="00761EE7">
        <w:rPr>
          <w:sz w:val="23"/>
          <w:szCs w:val="23"/>
        </w:rPr>
        <w:t xml:space="preserve">受託人：        </w:t>
      </w:r>
      <w:r w:rsidRPr="00761EE7">
        <w:rPr>
          <w:rFonts w:hint="eastAsia"/>
          <w:sz w:val="23"/>
          <w:szCs w:val="23"/>
        </w:rPr>
        <w:t xml:space="preserve">  </w:t>
      </w:r>
      <w:r w:rsidRPr="00761EE7">
        <w:rPr>
          <w:sz w:val="23"/>
          <w:szCs w:val="23"/>
        </w:rPr>
        <w:t xml:space="preserve">                </w:t>
      </w:r>
      <w:r w:rsidRPr="00761EE7">
        <w:rPr>
          <w:rFonts w:hint="eastAsia"/>
          <w:sz w:val="23"/>
          <w:szCs w:val="23"/>
        </w:rPr>
        <w:t xml:space="preserve">                 </w:t>
      </w:r>
      <w:r w:rsidRPr="00761EE7">
        <w:rPr>
          <w:sz w:val="23"/>
          <w:szCs w:val="23"/>
        </w:rPr>
        <w:t xml:space="preserve"> （簽</w:t>
      </w:r>
      <w:r w:rsidRPr="00761EE7">
        <w:rPr>
          <w:rFonts w:hint="eastAsia"/>
          <w:sz w:val="23"/>
          <w:szCs w:val="23"/>
        </w:rPr>
        <w:t>章</w:t>
      </w:r>
      <w:r w:rsidRPr="00761EE7">
        <w:rPr>
          <w:sz w:val="23"/>
          <w:szCs w:val="23"/>
        </w:rPr>
        <w:t>）證照號碼、地址：</w:t>
      </w:r>
      <w:proofErr w:type="gramStart"/>
      <w:r w:rsidRPr="00761EE7">
        <w:rPr>
          <w:sz w:val="23"/>
          <w:szCs w:val="23"/>
        </w:rPr>
        <w:t>均同申請書</w:t>
      </w:r>
      <w:proofErr w:type="gramEnd"/>
    </w:p>
    <w:p w:rsidR="00B4774F" w:rsidRPr="00761EE7" w:rsidRDefault="00B4774F" w:rsidP="00B4774F">
      <w:pPr>
        <w:adjustRightInd w:val="0"/>
        <w:snapToGrid w:val="0"/>
        <w:spacing w:line="280" w:lineRule="exact"/>
        <w:ind w:leftChars="119" w:left="685" w:rightChars="-295" w:right="-649" w:hangingChars="184" w:hanging="423"/>
        <w:rPr>
          <w:sz w:val="23"/>
          <w:szCs w:val="23"/>
        </w:rPr>
      </w:pPr>
      <w:r w:rsidRPr="00761EE7">
        <w:rPr>
          <w:sz w:val="23"/>
          <w:szCs w:val="23"/>
        </w:rPr>
        <w:t>以上簽名確實為本人所為，如有不實，致發生任何糾紛時，應由</w:t>
      </w:r>
      <w:r w:rsidRPr="00761EE7">
        <w:rPr>
          <w:rFonts w:hint="eastAsia"/>
          <w:sz w:val="23"/>
          <w:szCs w:val="23"/>
        </w:rPr>
        <w:t>貴客戶</w:t>
      </w:r>
      <w:r w:rsidRPr="00761EE7">
        <w:rPr>
          <w:sz w:val="23"/>
          <w:szCs w:val="23"/>
        </w:rPr>
        <w:t>自行負責</w:t>
      </w:r>
    </w:p>
    <w:p w:rsidR="00B4774F" w:rsidRPr="00761EE7" w:rsidRDefault="00B4774F" w:rsidP="00B4774F">
      <w:pPr>
        <w:adjustRightInd w:val="0"/>
        <w:snapToGrid w:val="0"/>
        <w:spacing w:line="280" w:lineRule="exact"/>
        <w:ind w:leftChars="119" w:left="685" w:rightChars="-295" w:right="-649" w:hangingChars="184" w:hanging="423"/>
        <w:rPr>
          <w:sz w:val="23"/>
          <w:szCs w:val="23"/>
        </w:rPr>
      </w:pPr>
      <w:r w:rsidRPr="00761EE7">
        <w:rPr>
          <w:sz w:val="23"/>
          <w:szCs w:val="23"/>
        </w:rPr>
        <w:t>簽署日期：中華民國        年            月             日</w:t>
      </w:r>
    </w:p>
    <w:p w:rsidR="00B4774F" w:rsidRPr="00C303F2" w:rsidRDefault="00B4774F" w:rsidP="00B4774F">
      <w:pPr>
        <w:tabs>
          <w:tab w:val="left" w:pos="3969"/>
        </w:tabs>
        <w:adjustRightInd w:val="0"/>
        <w:snapToGrid w:val="0"/>
        <w:spacing w:line="280" w:lineRule="exact"/>
        <w:ind w:leftChars="110" w:left="253" w:rightChars="-59" w:right="-130" w:hangingChars="5" w:hanging="11"/>
        <w:rPr>
          <w:lang w:val="en-US"/>
        </w:rPr>
      </w:pPr>
      <w:r w:rsidRPr="00761EE7">
        <w:rPr>
          <w:rFonts w:hint="eastAsia"/>
          <w:sz w:val="23"/>
          <w:szCs w:val="23"/>
        </w:rPr>
        <w:t>聯單編號：           電話號碼：         受理員：      複核員：        107.10.</w:t>
      </w:r>
      <w:r>
        <w:rPr>
          <w:rFonts w:hint="eastAsia"/>
          <w:sz w:val="23"/>
          <w:szCs w:val="23"/>
        </w:rPr>
        <w:t>31</w:t>
      </w:r>
      <w:r w:rsidRPr="00761EE7">
        <w:rPr>
          <w:rFonts w:hint="eastAsia"/>
          <w:sz w:val="23"/>
          <w:szCs w:val="23"/>
        </w:rPr>
        <w:t>實體通路版</w:t>
      </w:r>
    </w:p>
    <w:p w:rsidR="002C2E0D" w:rsidRPr="00B4774F" w:rsidRDefault="002C2E0D" w:rsidP="00B4774F">
      <w:pPr>
        <w:spacing w:line="508" w:lineRule="auto"/>
        <w:ind w:left="273" w:right="270"/>
        <w:jc w:val="center"/>
        <w:rPr>
          <w:rFonts w:ascii="Courier New"/>
          <w:sz w:val="27"/>
          <w:lang w:val="en-US"/>
        </w:rPr>
      </w:pPr>
    </w:p>
    <w:sectPr w:rsidR="002C2E0D" w:rsidRPr="00B4774F" w:rsidSect="00B4774F">
      <w:pgSz w:w="11906" w:h="16838"/>
      <w:pgMar w:top="993" w:right="566" w:bottom="284" w:left="42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Microsoft YaHei">
    <w:altName w:val="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MingLiU_HKSCS">
    <w:altName w:val="Times New Roman"/>
    <w:charset w:val="00"/>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86D91"/>
    <w:multiLevelType w:val="hybridMultilevel"/>
    <w:tmpl w:val="1FFA278A"/>
    <w:lvl w:ilvl="0" w:tplc="23528776">
      <w:start w:val="1"/>
      <w:numFmt w:val="decimal"/>
      <w:lvlText w:val="%1."/>
      <w:lvlJc w:val="left"/>
      <w:pPr>
        <w:ind w:left="151" w:hanging="143"/>
        <w:jc w:val="left"/>
      </w:pPr>
      <w:rPr>
        <w:rFonts w:ascii="Arial" w:eastAsia="Arial" w:hAnsi="Arial" w:cs="Arial" w:hint="default"/>
        <w:spacing w:val="-1"/>
        <w:w w:val="100"/>
        <w:sz w:val="14"/>
        <w:szCs w:val="14"/>
        <w:lang w:val="zh-TW" w:eastAsia="zh-TW" w:bidi="zh-TW"/>
      </w:rPr>
    </w:lvl>
    <w:lvl w:ilvl="1" w:tplc="47888548">
      <w:numFmt w:val="bullet"/>
      <w:lvlText w:val="•"/>
      <w:lvlJc w:val="left"/>
      <w:pPr>
        <w:ind w:left="719" w:hanging="143"/>
      </w:pPr>
      <w:rPr>
        <w:rFonts w:hint="default"/>
        <w:lang w:val="zh-TW" w:eastAsia="zh-TW" w:bidi="zh-TW"/>
      </w:rPr>
    </w:lvl>
    <w:lvl w:ilvl="2" w:tplc="C45469A6">
      <w:numFmt w:val="bullet"/>
      <w:lvlText w:val="•"/>
      <w:lvlJc w:val="left"/>
      <w:pPr>
        <w:ind w:left="1279" w:hanging="143"/>
      </w:pPr>
      <w:rPr>
        <w:rFonts w:hint="default"/>
        <w:lang w:val="zh-TW" w:eastAsia="zh-TW" w:bidi="zh-TW"/>
      </w:rPr>
    </w:lvl>
    <w:lvl w:ilvl="3" w:tplc="5D2A9CA0">
      <w:numFmt w:val="bullet"/>
      <w:lvlText w:val="•"/>
      <w:lvlJc w:val="left"/>
      <w:pPr>
        <w:ind w:left="1838" w:hanging="143"/>
      </w:pPr>
      <w:rPr>
        <w:rFonts w:hint="default"/>
        <w:lang w:val="zh-TW" w:eastAsia="zh-TW" w:bidi="zh-TW"/>
      </w:rPr>
    </w:lvl>
    <w:lvl w:ilvl="4" w:tplc="1E504AAE">
      <w:numFmt w:val="bullet"/>
      <w:lvlText w:val="•"/>
      <w:lvlJc w:val="left"/>
      <w:pPr>
        <w:ind w:left="2398" w:hanging="143"/>
      </w:pPr>
      <w:rPr>
        <w:rFonts w:hint="default"/>
        <w:lang w:val="zh-TW" w:eastAsia="zh-TW" w:bidi="zh-TW"/>
      </w:rPr>
    </w:lvl>
    <w:lvl w:ilvl="5" w:tplc="85CC76BA">
      <w:numFmt w:val="bullet"/>
      <w:lvlText w:val="•"/>
      <w:lvlJc w:val="left"/>
      <w:pPr>
        <w:ind w:left="2957" w:hanging="143"/>
      </w:pPr>
      <w:rPr>
        <w:rFonts w:hint="default"/>
        <w:lang w:val="zh-TW" w:eastAsia="zh-TW" w:bidi="zh-TW"/>
      </w:rPr>
    </w:lvl>
    <w:lvl w:ilvl="6" w:tplc="26063C12">
      <w:numFmt w:val="bullet"/>
      <w:lvlText w:val="•"/>
      <w:lvlJc w:val="left"/>
      <w:pPr>
        <w:ind w:left="3517" w:hanging="143"/>
      </w:pPr>
      <w:rPr>
        <w:rFonts w:hint="default"/>
        <w:lang w:val="zh-TW" w:eastAsia="zh-TW" w:bidi="zh-TW"/>
      </w:rPr>
    </w:lvl>
    <w:lvl w:ilvl="7" w:tplc="09A6955E">
      <w:numFmt w:val="bullet"/>
      <w:lvlText w:val="•"/>
      <w:lvlJc w:val="left"/>
      <w:pPr>
        <w:ind w:left="4076" w:hanging="143"/>
      </w:pPr>
      <w:rPr>
        <w:rFonts w:hint="default"/>
        <w:lang w:val="zh-TW" w:eastAsia="zh-TW" w:bidi="zh-TW"/>
      </w:rPr>
    </w:lvl>
    <w:lvl w:ilvl="8" w:tplc="B0AC47A2">
      <w:numFmt w:val="bullet"/>
      <w:lvlText w:val="•"/>
      <w:lvlJc w:val="left"/>
      <w:pPr>
        <w:ind w:left="4636" w:hanging="143"/>
      </w:pPr>
      <w:rPr>
        <w:rFonts w:hint="default"/>
        <w:lang w:val="zh-TW" w:eastAsia="zh-TW" w:bidi="zh-TW"/>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E0D"/>
    <w:rsid w:val="000A2355"/>
    <w:rsid w:val="002C2E0D"/>
    <w:rsid w:val="002D41D2"/>
    <w:rsid w:val="00537BCE"/>
    <w:rsid w:val="00B4774F"/>
    <w:rsid w:val="00FD70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標楷體" w:eastAsia="標楷體" w:hAnsi="標楷體" w:cs="標楷體"/>
      <w:lang w:val="zh-TW" w:eastAsia="zh-TW" w:bidi="zh-TW"/>
    </w:rPr>
  </w:style>
  <w:style w:type="paragraph" w:styleId="1">
    <w:name w:val="heading 1"/>
    <w:basedOn w:val="a"/>
    <w:uiPriority w:val="1"/>
    <w:qFormat/>
    <w:pPr>
      <w:spacing w:line="372" w:lineRule="exact"/>
      <w:jc w:val="right"/>
      <w:outlineLvl w:val="0"/>
    </w:pPr>
    <w:rPr>
      <w:rFonts w:ascii="Microsoft YaHei" w:eastAsia="Microsoft YaHei" w:hAnsi="Microsoft YaHei" w:cs="Microsoft YaHei"/>
      <w:b/>
      <w:bCs/>
      <w:sz w:val="29"/>
      <w:szCs w:val="29"/>
    </w:rPr>
  </w:style>
  <w:style w:type="paragraph" w:styleId="2">
    <w:name w:val="heading 2"/>
    <w:basedOn w:val="a"/>
    <w:uiPriority w:val="1"/>
    <w:qFormat/>
    <w:pPr>
      <w:ind w:left="116" w:right="11147"/>
      <w:jc w:val="both"/>
      <w:outlineLvl w:val="1"/>
    </w:pPr>
    <w:rPr>
      <w:rFonts w:ascii="Microsoft YaHei" w:eastAsia="Microsoft YaHei" w:hAnsi="Microsoft YaHei" w:cs="Microsoft YaHei"/>
      <w:b/>
      <w:bCs/>
      <w:sz w:val="18"/>
      <w:szCs w:val="18"/>
    </w:rPr>
  </w:style>
  <w:style w:type="paragraph" w:styleId="3">
    <w:name w:val="heading 3"/>
    <w:basedOn w:val="a"/>
    <w:uiPriority w:val="1"/>
    <w:qFormat/>
    <w:pPr>
      <w:spacing w:line="224" w:lineRule="exact"/>
      <w:ind w:left="1392" w:right="1393"/>
      <w:jc w:val="center"/>
      <w:outlineLvl w:val="2"/>
    </w:pPr>
    <w:rPr>
      <w:rFonts w:ascii="Microsoft YaHei" w:eastAsia="Microsoft YaHei" w:hAnsi="Microsoft YaHei" w:cs="Microsoft YaHei"/>
      <w:b/>
      <w:bCs/>
      <w:sz w:val="16"/>
      <w:szCs w:val="16"/>
    </w:rPr>
  </w:style>
  <w:style w:type="paragraph" w:styleId="4">
    <w:name w:val="heading 4"/>
    <w:basedOn w:val="a"/>
    <w:uiPriority w:val="1"/>
    <w:qFormat/>
    <w:pPr>
      <w:ind w:left="688"/>
      <w:outlineLvl w:val="3"/>
    </w:pPr>
    <w:rPr>
      <w:rFonts w:ascii="Microsoft YaHei" w:eastAsia="Microsoft YaHei" w:hAnsi="Microsoft YaHei" w:cs="Microsoft YaHei"/>
      <w:b/>
      <w:bCs/>
      <w:sz w:val="10"/>
      <w:szCs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0"/>
      <w:szCs w:val="1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B4774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4774F"/>
    <w:rPr>
      <w:rFonts w:asciiTheme="majorHAnsi" w:eastAsiaTheme="majorEastAsia" w:hAnsiTheme="majorHAnsi" w:cstheme="majorBidi"/>
      <w:sz w:val="18"/>
      <w:szCs w:val="18"/>
      <w:lang w:val="zh-TW" w:eastAsia="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標楷體" w:eastAsia="標楷體" w:hAnsi="標楷體" w:cs="標楷體"/>
      <w:lang w:val="zh-TW" w:eastAsia="zh-TW" w:bidi="zh-TW"/>
    </w:rPr>
  </w:style>
  <w:style w:type="paragraph" w:styleId="1">
    <w:name w:val="heading 1"/>
    <w:basedOn w:val="a"/>
    <w:uiPriority w:val="1"/>
    <w:qFormat/>
    <w:pPr>
      <w:spacing w:line="372" w:lineRule="exact"/>
      <w:jc w:val="right"/>
      <w:outlineLvl w:val="0"/>
    </w:pPr>
    <w:rPr>
      <w:rFonts w:ascii="Microsoft YaHei" w:eastAsia="Microsoft YaHei" w:hAnsi="Microsoft YaHei" w:cs="Microsoft YaHei"/>
      <w:b/>
      <w:bCs/>
      <w:sz w:val="29"/>
      <w:szCs w:val="29"/>
    </w:rPr>
  </w:style>
  <w:style w:type="paragraph" w:styleId="2">
    <w:name w:val="heading 2"/>
    <w:basedOn w:val="a"/>
    <w:uiPriority w:val="1"/>
    <w:qFormat/>
    <w:pPr>
      <w:ind w:left="116" w:right="11147"/>
      <w:jc w:val="both"/>
      <w:outlineLvl w:val="1"/>
    </w:pPr>
    <w:rPr>
      <w:rFonts w:ascii="Microsoft YaHei" w:eastAsia="Microsoft YaHei" w:hAnsi="Microsoft YaHei" w:cs="Microsoft YaHei"/>
      <w:b/>
      <w:bCs/>
      <w:sz w:val="18"/>
      <w:szCs w:val="18"/>
    </w:rPr>
  </w:style>
  <w:style w:type="paragraph" w:styleId="3">
    <w:name w:val="heading 3"/>
    <w:basedOn w:val="a"/>
    <w:uiPriority w:val="1"/>
    <w:qFormat/>
    <w:pPr>
      <w:spacing w:line="224" w:lineRule="exact"/>
      <w:ind w:left="1392" w:right="1393"/>
      <w:jc w:val="center"/>
      <w:outlineLvl w:val="2"/>
    </w:pPr>
    <w:rPr>
      <w:rFonts w:ascii="Microsoft YaHei" w:eastAsia="Microsoft YaHei" w:hAnsi="Microsoft YaHei" w:cs="Microsoft YaHei"/>
      <w:b/>
      <w:bCs/>
      <w:sz w:val="16"/>
      <w:szCs w:val="16"/>
    </w:rPr>
  </w:style>
  <w:style w:type="paragraph" w:styleId="4">
    <w:name w:val="heading 4"/>
    <w:basedOn w:val="a"/>
    <w:uiPriority w:val="1"/>
    <w:qFormat/>
    <w:pPr>
      <w:ind w:left="688"/>
      <w:outlineLvl w:val="3"/>
    </w:pPr>
    <w:rPr>
      <w:rFonts w:ascii="Microsoft YaHei" w:eastAsia="Microsoft YaHei" w:hAnsi="Microsoft YaHei" w:cs="Microsoft YaHei"/>
      <w:b/>
      <w:bCs/>
      <w:sz w:val="10"/>
      <w:szCs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0"/>
      <w:szCs w:val="1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B4774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4774F"/>
    <w:rPr>
      <w:rFonts w:asciiTheme="majorHAnsi" w:eastAsiaTheme="majorEastAsia" w:hAnsiTheme="majorHAnsi" w:cstheme="majorBidi"/>
      <w:sz w:val="18"/>
      <w:szCs w:val="18"/>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62A10-C4E8-4547-94A3-F0A61163D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1617</Words>
  <Characters>9217</Characters>
  <Application>Microsoft Office Word</Application>
  <DocSecurity>0</DocSecurity>
  <Lines>76</Lines>
  <Paragraphs>21</Paragraphs>
  <ScaleCrop>false</ScaleCrop>
  <Company/>
  <LinksUpToDate>false</LinksUpToDate>
  <CharactersWithSpaces>10813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中華電信股份有限公司</dc:title>
  <dc:creator>pc</dc:creator>
  <cp:lastModifiedBy>lilien</cp:lastModifiedBy>
  <cp:revision>3</cp:revision>
  <dcterms:created xsi:type="dcterms:W3CDTF">2018-11-15T03:44:00Z</dcterms:created>
  <dcterms:modified xsi:type="dcterms:W3CDTF">2018-11-15T03:59:00Z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2018-11-12T00:00:00Z</vt:filetime>
  </property>
  <property fmtid="{D5CDD505-2E9C-101B-9397-08002B2CF9AE}" pid="3" name="Creator">
    <vt:lpwstr>Microsoft® Word 2010</vt:lpwstr>
  </property>
  <property fmtid="{D5CDD505-2E9C-101B-9397-08002B2CF9AE}" pid="4" name="LastSaved">
    <vt:filetime>2018-11-15T00:00:00Z</vt:filetime>
  </property>
</Properties>
</file>